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F47BB" w14:textId="77777777" w:rsidR="001214A9" w:rsidRPr="00A905B7" w:rsidRDefault="001214A9" w:rsidP="001214A9">
      <w:pPr>
        <w:spacing w:after="0"/>
        <w:rPr>
          <w:rFonts w:ascii="Century Gothic" w:hAnsi="Century Gothic"/>
          <w:b/>
          <w:bCs/>
          <w:color w:val="FF0000"/>
          <w:sz w:val="20"/>
          <w:szCs w:val="20"/>
          <w:u w:val="single"/>
        </w:rPr>
      </w:pPr>
      <w:r w:rsidRPr="00F7369A">
        <w:rPr>
          <w:rFonts w:ascii="Century Gothic" w:hAnsi="Century Gothic"/>
          <w:sz w:val="20"/>
          <w:szCs w:val="20"/>
        </w:rPr>
        <w:t>CITY COUNCIL</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p>
    <w:p w14:paraId="177FBA83" w14:textId="77777777" w:rsidR="001214A9" w:rsidRDefault="001214A9" w:rsidP="001214A9">
      <w:pPr>
        <w:spacing w:after="0"/>
        <w:rPr>
          <w:rFonts w:ascii="Century Gothic" w:hAnsi="Century Gothic"/>
          <w:sz w:val="20"/>
          <w:szCs w:val="20"/>
        </w:rPr>
      </w:pPr>
      <w:r w:rsidRPr="00F7369A">
        <w:rPr>
          <w:rFonts w:ascii="Century Gothic" w:hAnsi="Century Gothic"/>
          <w:sz w:val="20"/>
          <w:szCs w:val="20"/>
        </w:rPr>
        <w:t>CITY OF ROCHESTER</w:t>
      </w:r>
    </w:p>
    <w:p w14:paraId="1A22E472" w14:textId="77777777" w:rsidR="001214A9" w:rsidRPr="00F7369A" w:rsidRDefault="001214A9" w:rsidP="001214A9">
      <w:pPr>
        <w:pBdr>
          <w:bottom w:val="single" w:sz="12" w:space="1" w:color="auto"/>
        </w:pBdr>
        <w:spacing w:after="0"/>
        <w:rPr>
          <w:rFonts w:ascii="Century Gothic" w:hAnsi="Century Gothic"/>
          <w:sz w:val="20"/>
          <w:szCs w:val="20"/>
        </w:rPr>
      </w:pPr>
      <w:r>
        <w:rPr>
          <w:rFonts w:ascii="Century Gothic" w:hAnsi="Century Gothic"/>
          <w:sz w:val="20"/>
          <w:szCs w:val="20"/>
        </w:rPr>
        <w:t>400 SIXTH STREET, ROCHESTER MICHIGAN</w:t>
      </w:r>
    </w:p>
    <w:p w14:paraId="0F95A02A" w14:textId="261CF4AD" w:rsidR="00C96255" w:rsidRDefault="001214A9" w:rsidP="000D4C31">
      <w:pPr>
        <w:spacing w:after="0"/>
        <w:jc w:val="right"/>
        <w:rPr>
          <w:rFonts w:ascii="Century Gothic" w:hAnsi="Century Gothic"/>
          <w:sz w:val="20"/>
          <w:szCs w:val="20"/>
        </w:rPr>
      </w:pPr>
      <w:r w:rsidRPr="00F7369A">
        <w:rPr>
          <w:rFonts w:ascii="Century Gothic" w:hAnsi="Century Gothic"/>
          <w:sz w:val="20"/>
          <w:szCs w:val="20"/>
        </w:rPr>
        <w:t>REGULAR MEETING</w:t>
      </w:r>
    </w:p>
    <w:p w14:paraId="46E20C0C" w14:textId="0E658D7C" w:rsidR="001214A9" w:rsidRPr="00F7369A" w:rsidRDefault="000D4C31" w:rsidP="001214A9">
      <w:pPr>
        <w:spacing w:after="0"/>
        <w:jc w:val="right"/>
        <w:rPr>
          <w:rFonts w:ascii="Century Gothic" w:hAnsi="Century Gothic"/>
          <w:sz w:val="20"/>
          <w:szCs w:val="20"/>
        </w:rPr>
      </w:pPr>
      <w:r>
        <w:rPr>
          <w:rFonts w:ascii="Century Gothic" w:hAnsi="Century Gothic"/>
          <w:sz w:val="20"/>
          <w:szCs w:val="20"/>
        </w:rPr>
        <w:t>July</w:t>
      </w:r>
      <w:r w:rsidR="00286CEC">
        <w:rPr>
          <w:rFonts w:ascii="Century Gothic" w:hAnsi="Century Gothic"/>
          <w:sz w:val="20"/>
          <w:szCs w:val="20"/>
        </w:rPr>
        <w:t xml:space="preserve"> </w:t>
      </w:r>
      <w:r w:rsidR="00065F77">
        <w:rPr>
          <w:rFonts w:ascii="Century Gothic" w:hAnsi="Century Gothic"/>
          <w:sz w:val="20"/>
          <w:szCs w:val="20"/>
        </w:rPr>
        <w:t>27</w:t>
      </w:r>
      <w:r w:rsidR="001214A9">
        <w:rPr>
          <w:rFonts w:ascii="Century Gothic" w:hAnsi="Century Gothic"/>
          <w:sz w:val="20"/>
          <w:szCs w:val="20"/>
        </w:rPr>
        <w:t>, 2026</w:t>
      </w:r>
    </w:p>
    <w:p w14:paraId="68F50FD5" w14:textId="77777777" w:rsidR="001214A9" w:rsidRPr="00F7369A" w:rsidRDefault="001214A9" w:rsidP="001214A9">
      <w:pPr>
        <w:spacing w:after="0"/>
        <w:jc w:val="right"/>
        <w:rPr>
          <w:rFonts w:ascii="Century Gothic" w:hAnsi="Century Gothic"/>
          <w:sz w:val="20"/>
          <w:szCs w:val="20"/>
        </w:rPr>
      </w:pPr>
      <w:r w:rsidRPr="00F7369A">
        <w:rPr>
          <w:rFonts w:ascii="Century Gothic" w:hAnsi="Century Gothic"/>
          <w:sz w:val="20"/>
          <w:szCs w:val="20"/>
        </w:rPr>
        <w:t>7:00 P.M.</w:t>
      </w:r>
    </w:p>
    <w:p w14:paraId="1C6D58AA"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1. CALL TO ORDER</w:t>
      </w:r>
    </w:p>
    <w:p w14:paraId="29EF3605" w14:textId="072A5D89"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at 7:0</w:t>
      </w:r>
      <w:r>
        <w:rPr>
          <w:rFonts w:ascii="Century Gothic" w:hAnsi="Century Gothic"/>
          <w:sz w:val="20"/>
          <w:szCs w:val="20"/>
        </w:rPr>
        <w:t>0</w:t>
      </w:r>
      <w:r w:rsidRPr="00F7369A">
        <w:rPr>
          <w:rFonts w:ascii="Century Gothic" w:hAnsi="Century Gothic"/>
          <w:sz w:val="20"/>
          <w:szCs w:val="20"/>
        </w:rPr>
        <w:t xml:space="preserve"> </w:t>
      </w:r>
      <w:r w:rsidR="00186D8C" w:rsidRPr="00F7369A">
        <w:rPr>
          <w:rFonts w:ascii="Century Gothic" w:hAnsi="Century Gothic"/>
          <w:sz w:val="20"/>
          <w:szCs w:val="20"/>
        </w:rPr>
        <w:t>p.m.</w:t>
      </w:r>
    </w:p>
    <w:p w14:paraId="58F82380"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2.  ROLL CALL</w:t>
      </w:r>
    </w:p>
    <w:p w14:paraId="4276BC7E" w14:textId="1140BDBB" w:rsidR="001214A9" w:rsidRPr="00F7369A" w:rsidRDefault="001214A9" w:rsidP="001214A9">
      <w:pPr>
        <w:spacing w:after="0"/>
        <w:ind w:left="1440" w:hanging="1440"/>
        <w:jc w:val="both"/>
        <w:rPr>
          <w:rFonts w:ascii="Century Gothic" w:hAnsi="Century Gothic"/>
          <w:sz w:val="20"/>
          <w:szCs w:val="20"/>
        </w:rPr>
      </w:pPr>
      <w:r w:rsidRPr="00F7369A">
        <w:rPr>
          <w:rFonts w:ascii="Century Gothic" w:hAnsi="Century Gothic"/>
          <w:sz w:val="20"/>
          <w:szCs w:val="20"/>
        </w:rPr>
        <w:t>PRESENT:</w:t>
      </w:r>
      <w:r w:rsidRPr="00F7369A">
        <w:rPr>
          <w:rFonts w:ascii="Century Gothic" w:hAnsi="Century Gothic"/>
          <w:sz w:val="20"/>
          <w:szCs w:val="20"/>
        </w:rPr>
        <w:tab/>
      </w:r>
      <w:r>
        <w:rPr>
          <w:rFonts w:ascii="Century Gothic" w:hAnsi="Century Gothic"/>
          <w:sz w:val="20"/>
          <w:szCs w:val="20"/>
        </w:rPr>
        <w:t xml:space="preserve">Mayor Debbie Jones, Mayor Pro Tem Stuart Bikson, </w:t>
      </w:r>
      <w:r w:rsidRPr="00F7369A">
        <w:rPr>
          <w:rFonts w:ascii="Century Gothic" w:hAnsi="Century Gothic"/>
          <w:sz w:val="20"/>
          <w:szCs w:val="20"/>
        </w:rPr>
        <w:t>Councilmembers</w:t>
      </w:r>
      <w:r>
        <w:rPr>
          <w:rFonts w:ascii="Century Gothic" w:hAnsi="Century Gothic"/>
          <w:sz w:val="20"/>
          <w:szCs w:val="20"/>
        </w:rPr>
        <w:t xml:space="preserve"> Jessica Clauser, Christian Hauser, </w:t>
      </w:r>
      <w:r w:rsidR="00304B5B">
        <w:rPr>
          <w:rFonts w:ascii="Century Gothic" w:hAnsi="Century Gothic"/>
          <w:sz w:val="20"/>
          <w:szCs w:val="20"/>
        </w:rPr>
        <w:t xml:space="preserve">Sara King, </w:t>
      </w:r>
      <w:r>
        <w:rPr>
          <w:rFonts w:ascii="Century Gothic" w:hAnsi="Century Gothic"/>
          <w:sz w:val="20"/>
          <w:szCs w:val="20"/>
        </w:rPr>
        <w:t>Nancy Salvia and Marilyn Trent</w:t>
      </w:r>
      <w:r w:rsidRPr="00F7369A">
        <w:rPr>
          <w:rFonts w:ascii="Century Gothic" w:hAnsi="Century Gothic"/>
          <w:sz w:val="20"/>
          <w:szCs w:val="20"/>
        </w:rPr>
        <w:t>.</w:t>
      </w:r>
    </w:p>
    <w:p w14:paraId="602A0331" w14:textId="6722FCBB"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 xml:space="preserve">ABSENT:  </w:t>
      </w:r>
      <w:r>
        <w:rPr>
          <w:rFonts w:ascii="Century Gothic" w:hAnsi="Century Gothic"/>
          <w:sz w:val="20"/>
          <w:szCs w:val="20"/>
        </w:rPr>
        <w:tab/>
      </w:r>
      <w:r w:rsidR="004D0782">
        <w:rPr>
          <w:rFonts w:ascii="Century Gothic" w:hAnsi="Century Gothic"/>
          <w:sz w:val="20"/>
          <w:szCs w:val="20"/>
        </w:rPr>
        <w:t>None</w:t>
      </w:r>
      <w:r>
        <w:rPr>
          <w:rFonts w:ascii="Century Gothic" w:hAnsi="Century Gothic"/>
          <w:sz w:val="20"/>
          <w:szCs w:val="20"/>
        </w:rPr>
        <w:t>.</w:t>
      </w:r>
    </w:p>
    <w:p w14:paraId="46C94B56" w14:textId="77777777" w:rsidR="001214A9" w:rsidRPr="00F7369A" w:rsidRDefault="001214A9" w:rsidP="001214A9">
      <w:pPr>
        <w:spacing w:after="0"/>
        <w:jc w:val="both"/>
        <w:rPr>
          <w:rFonts w:ascii="Century Gothic" w:hAnsi="Century Gothic"/>
          <w:sz w:val="20"/>
          <w:szCs w:val="20"/>
        </w:rPr>
      </w:pPr>
    </w:p>
    <w:p w14:paraId="335C0898" w14:textId="77777777" w:rsidR="001214A9" w:rsidRPr="00F7369A" w:rsidRDefault="001214A9" w:rsidP="001214A9">
      <w:pPr>
        <w:spacing w:after="0"/>
        <w:jc w:val="both"/>
        <w:rPr>
          <w:rFonts w:ascii="Century Gothic" w:hAnsi="Century Gothic"/>
          <w:b/>
          <w:sz w:val="20"/>
          <w:szCs w:val="20"/>
          <w:u w:val="single"/>
        </w:rPr>
      </w:pPr>
      <w:r w:rsidRPr="00F7369A">
        <w:rPr>
          <w:rFonts w:ascii="Century Gothic" w:hAnsi="Century Gothic"/>
          <w:b/>
          <w:sz w:val="20"/>
          <w:szCs w:val="20"/>
          <w:u w:val="single"/>
        </w:rPr>
        <w:t>3.  PLEDGE OF ALLEGIANCE</w:t>
      </w:r>
    </w:p>
    <w:p w14:paraId="6CC28DB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Mayor Jones </w:t>
      </w:r>
      <w:r w:rsidRPr="00F7369A">
        <w:rPr>
          <w:rFonts w:ascii="Century Gothic" w:hAnsi="Century Gothic"/>
          <w:sz w:val="20"/>
          <w:szCs w:val="20"/>
        </w:rPr>
        <w:t>led the Pledge of Allegiance.</w:t>
      </w:r>
    </w:p>
    <w:p w14:paraId="68E60D8A" w14:textId="77777777" w:rsidR="001214A9" w:rsidRDefault="001214A9" w:rsidP="001214A9">
      <w:pPr>
        <w:spacing w:after="0"/>
        <w:jc w:val="both"/>
        <w:rPr>
          <w:rFonts w:ascii="Century Gothic" w:hAnsi="Century Gothic"/>
          <w:sz w:val="20"/>
          <w:szCs w:val="20"/>
        </w:rPr>
      </w:pPr>
    </w:p>
    <w:p w14:paraId="5CA245B1" w14:textId="3D072EAB" w:rsidR="001214A9" w:rsidRDefault="001214A9" w:rsidP="001214A9">
      <w:pPr>
        <w:spacing w:after="0"/>
        <w:jc w:val="both"/>
        <w:rPr>
          <w:rFonts w:ascii="Century Gothic" w:hAnsi="Century Gothic"/>
          <w:sz w:val="20"/>
          <w:szCs w:val="20"/>
        </w:rPr>
      </w:pPr>
      <w:r>
        <w:rPr>
          <w:rFonts w:ascii="Century Gothic" w:hAnsi="Century Gothic"/>
          <w:b/>
          <w:bCs/>
          <w:sz w:val="20"/>
          <w:szCs w:val="20"/>
          <w:u w:val="single"/>
        </w:rPr>
        <w:t>4.  PUBLIC COMMENT SCHEDULED/</w:t>
      </w:r>
      <w:r w:rsidR="00186D8C">
        <w:rPr>
          <w:rFonts w:ascii="Century Gothic" w:hAnsi="Century Gothic"/>
          <w:b/>
          <w:bCs/>
          <w:sz w:val="20"/>
          <w:szCs w:val="20"/>
          <w:u w:val="single"/>
        </w:rPr>
        <w:t>NON-SCHEDULED</w:t>
      </w:r>
      <w:r>
        <w:rPr>
          <w:rFonts w:ascii="Century Gothic" w:hAnsi="Century Gothic"/>
          <w:b/>
          <w:bCs/>
          <w:sz w:val="20"/>
          <w:szCs w:val="20"/>
          <w:u w:val="single"/>
        </w:rPr>
        <w:t>/PRESENTATIONS</w:t>
      </w:r>
    </w:p>
    <w:p w14:paraId="02C353D6" w14:textId="1BB40E73" w:rsidR="00BE6FBD" w:rsidRDefault="001214A9" w:rsidP="00BE6FBD">
      <w:pPr>
        <w:spacing w:after="0"/>
        <w:jc w:val="both"/>
        <w:rPr>
          <w:rFonts w:ascii="Century Gothic" w:hAnsi="Century Gothic"/>
          <w:sz w:val="20"/>
          <w:szCs w:val="20"/>
        </w:rPr>
      </w:pPr>
      <w:r>
        <w:rPr>
          <w:rFonts w:ascii="Century Gothic" w:hAnsi="Century Gothic"/>
          <w:sz w:val="20"/>
          <w:szCs w:val="20"/>
        </w:rPr>
        <w:t xml:space="preserve">4A.  </w:t>
      </w:r>
      <w:r w:rsidR="00E17F47">
        <w:rPr>
          <w:rFonts w:ascii="Century Gothic" w:hAnsi="Century Gothic"/>
          <w:sz w:val="20"/>
          <w:szCs w:val="20"/>
        </w:rPr>
        <w:t xml:space="preserve">Report and Presentation regarding the 2026 Heritage Festival. DDA Director Trevarrow and Deputy Finance Director Moriwaki </w:t>
      </w:r>
      <w:r w:rsidR="000F5235">
        <w:rPr>
          <w:rFonts w:ascii="Century Gothic" w:hAnsi="Century Gothic"/>
          <w:sz w:val="20"/>
          <w:szCs w:val="20"/>
        </w:rPr>
        <w:t xml:space="preserve">give a review of the recent Heritage Festival and what they expect for the future of the event. Don Sienkiewicz and Brian Dunphy of the Historical Commission also speak to the future of the festival. </w:t>
      </w:r>
    </w:p>
    <w:p w14:paraId="0815CB95" w14:textId="77777777" w:rsidR="00BE6FBD" w:rsidRDefault="00BE6FBD" w:rsidP="00BE6FBD">
      <w:pPr>
        <w:spacing w:after="0"/>
        <w:jc w:val="both"/>
        <w:rPr>
          <w:rFonts w:ascii="Century Gothic" w:hAnsi="Century Gothic"/>
          <w:sz w:val="20"/>
          <w:szCs w:val="20"/>
        </w:rPr>
      </w:pPr>
    </w:p>
    <w:p w14:paraId="21013F77" w14:textId="7115BB29" w:rsidR="00BE6FBD" w:rsidRDefault="00BE6FBD" w:rsidP="00BE6FBD">
      <w:pPr>
        <w:spacing w:after="0"/>
        <w:jc w:val="both"/>
        <w:rPr>
          <w:rFonts w:ascii="Century Gothic" w:hAnsi="Century Gothic"/>
          <w:sz w:val="20"/>
          <w:szCs w:val="20"/>
        </w:rPr>
      </w:pPr>
      <w:r>
        <w:rPr>
          <w:rFonts w:ascii="Century Gothic" w:hAnsi="Century Gothic"/>
          <w:sz w:val="20"/>
          <w:szCs w:val="20"/>
        </w:rPr>
        <w:t xml:space="preserve">4B.   </w:t>
      </w:r>
      <w:r w:rsidR="007D03A9">
        <w:rPr>
          <w:rFonts w:ascii="Century Gothic" w:hAnsi="Century Gothic"/>
          <w:sz w:val="20"/>
          <w:szCs w:val="20"/>
        </w:rPr>
        <w:t xml:space="preserve">Report for the budget of the OPC. Executive Director </w:t>
      </w:r>
      <w:r w:rsidR="000F5235">
        <w:rPr>
          <w:rFonts w:ascii="Century Gothic" w:hAnsi="Century Gothic"/>
          <w:sz w:val="20"/>
          <w:szCs w:val="20"/>
        </w:rPr>
        <w:t xml:space="preserve">Renee Cortright gives a review of the OPC and their budget highlights. </w:t>
      </w:r>
      <w:r>
        <w:rPr>
          <w:rFonts w:ascii="Century Gothic" w:hAnsi="Century Gothic"/>
          <w:sz w:val="20"/>
          <w:szCs w:val="20"/>
        </w:rPr>
        <w:t xml:space="preserve"> </w:t>
      </w:r>
    </w:p>
    <w:p w14:paraId="6DE265BA" w14:textId="77777777" w:rsidR="007D03A9" w:rsidRDefault="007D03A9" w:rsidP="00BE6FBD">
      <w:pPr>
        <w:spacing w:after="0"/>
        <w:jc w:val="both"/>
        <w:rPr>
          <w:rFonts w:ascii="Century Gothic" w:hAnsi="Century Gothic"/>
          <w:sz w:val="20"/>
          <w:szCs w:val="20"/>
        </w:rPr>
      </w:pPr>
    </w:p>
    <w:p w14:paraId="0DDACB9A" w14:textId="69A44603" w:rsidR="007D03A9" w:rsidRDefault="007D03A9" w:rsidP="007D03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Bikson moved to receive the budget from the OPC</w:t>
      </w:r>
      <w:r>
        <w:rPr>
          <w:rFonts w:ascii="Century Gothic" w:hAnsi="Century Gothic"/>
          <w:sz w:val="20"/>
          <w:szCs w:val="20"/>
        </w:rPr>
        <w:t xml:space="preserve">, </w:t>
      </w:r>
      <w:r>
        <w:rPr>
          <w:rFonts w:ascii="Century Gothic" w:hAnsi="Century Gothic"/>
          <w:sz w:val="20"/>
          <w:szCs w:val="20"/>
        </w:rPr>
        <w:t>Salvia</w:t>
      </w:r>
      <w:r>
        <w:rPr>
          <w:rFonts w:ascii="Century Gothic" w:hAnsi="Century Gothic"/>
          <w:sz w:val="20"/>
          <w:szCs w:val="20"/>
        </w:rPr>
        <w:t xml:space="preserve"> seconded,</w:t>
      </w:r>
    </w:p>
    <w:p w14:paraId="1DC17A96" w14:textId="60D6D795" w:rsidR="007D03A9" w:rsidRDefault="007D03A9" w:rsidP="007D03A9">
      <w:pPr>
        <w:spacing w:after="0"/>
        <w:jc w:val="both"/>
        <w:rPr>
          <w:rFonts w:ascii="Century Gothic" w:hAnsi="Century Gothic"/>
          <w:sz w:val="20"/>
          <w:szCs w:val="20"/>
        </w:rPr>
      </w:pPr>
      <w:r>
        <w:rPr>
          <w:rFonts w:ascii="Century Gothic" w:hAnsi="Century Gothic"/>
          <w:sz w:val="20"/>
          <w:szCs w:val="20"/>
        </w:rPr>
        <w:t xml:space="preserve">To </w:t>
      </w:r>
      <w:r>
        <w:rPr>
          <w:rFonts w:ascii="Century Gothic" w:hAnsi="Century Gothic"/>
          <w:sz w:val="20"/>
          <w:szCs w:val="20"/>
        </w:rPr>
        <w:t>receive the budget of the OPC</w:t>
      </w:r>
      <w:r>
        <w:rPr>
          <w:rFonts w:ascii="Century Gothic" w:hAnsi="Century Gothic"/>
          <w:sz w:val="20"/>
          <w:szCs w:val="20"/>
        </w:rPr>
        <w:t>.</w:t>
      </w:r>
    </w:p>
    <w:p w14:paraId="22888358" w14:textId="77777777" w:rsidR="007D03A9" w:rsidRDefault="007D03A9" w:rsidP="007D03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6A2378F2" w14:textId="77777777" w:rsidR="007D03A9" w:rsidRDefault="007D03A9" w:rsidP="007D03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6DE3BBAC" w14:textId="77777777" w:rsidR="007D03A9" w:rsidRDefault="007D03A9" w:rsidP="007D03A9">
      <w:pPr>
        <w:spacing w:after="0"/>
        <w:ind w:firstLine="720"/>
        <w:jc w:val="both"/>
        <w:rPr>
          <w:rFonts w:ascii="Century Gothic" w:hAnsi="Century Gothic"/>
          <w:sz w:val="20"/>
          <w:szCs w:val="20"/>
        </w:rPr>
      </w:pPr>
      <w:r>
        <w:rPr>
          <w:rFonts w:ascii="Century Gothic" w:hAnsi="Century Gothic"/>
          <w:sz w:val="20"/>
          <w:szCs w:val="20"/>
        </w:rPr>
        <w:t>ABSENT:  None.</w:t>
      </w:r>
    </w:p>
    <w:p w14:paraId="4F47BAEC" w14:textId="2D19643E" w:rsidR="007D03A9" w:rsidRDefault="007D03A9" w:rsidP="00BE6FBD">
      <w:pPr>
        <w:spacing w:after="0"/>
        <w:jc w:val="both"/>
        <w:rPr>
          <w:rFonts w:ascii="Century Gothic" w:hAnsi="Century Gothic"/>
          <w:sz w:val="20"/>
          <w:szCs w:val="20"/>
        </w:rPr>
      </w:pPr>
      <w:r>
        <w:rPr>
          <w:rFonts w:ascii="Century Gothic" w:hAnsi="Century Gothic"/>
          <w:sz w:val="20"/>
          <w:szCs w:val="20"/>
        </w:rPr>
        <w:t>Motion Carried.</w:t>
      </w:r>
    </w:p>
    <w:p w14:paraId="13DC8955" w14:textId="77777777" w:rsidR="0032121D" w:rsidRDefault="0032121D" w:rsidP="00BE6FBD">
      <w:pPr>
        <w:spacing w:after="0"/>
        <w:jc w:val="both"/>
        <w:rPr>
          <w:rFonts w:ascii="Century Gothic" w:hAnsi="Century Gothic"/>
          <w:sz w:val="20"/>
          <w:szCs w:val="20"/>
        </w:rPr>
      </w:pPr>
    </w:p>
    <w:p w14:paraId="5AB7B08E" w14:textId="0E20A946" w:rsidR="0032121D" w:rsidRPr="00BE6FBD" w:rsidRDefault="0032121D" w:rsidP="00BE6FBD">
      <w:pPr>
        <w:spacing w:after="0"/>
        <w:jc w:val="both"/>
        <w:rPr>
          <w:rFonts w:ascii="Century Gothic" w:hAnsi="Century Gothic"/>
          <w:sz w:val="20"/>
          <w:szCs w:val="20"/>
        </w:rPr>
      </w:pPr>
      <w:r>
        <w:rPr>
          <w:rFonts w:ascii="Century Gothic" w:hAnsi="Century Gothic"/>
          <w:sz w:val="20"/>
          <w:szCs w:val="20"/>
        </w:rPr>
        <w:t xml:space="preserve">One resident </w:t>
      </w:r>
      <w:r w:rsidR="007D03A9">
        <w:rPr>
          <w:rFonts w:ascii="Century Gothic" w:hAnsi="Century Gothic"/>
          <w:sz w:val="20"/>
          <w:szCs w:val="20"/>
        </w:rPr>
        <w:t xml:space="preserve">makes </w:t>
      </w:r>
      <w:r w:rsidR="00604ED9">
        <w:rPr>
          <w:rFonts w:ascii="Century Gothic" w:hAnsi="Century Gothic"/>
          <w:sz w:val="20"/>
          <w:szCs w:val="20"/>
        </w:rPr>
        <w:t xml:space="preserve">a </w:t>
      </w:r>
      <w:r w:rsidR="007D03A9">
        <w:rPr>
          <w:rFonts w:ascii="Century Gothic" w:hAnsi="Century Gothic"/>
          <w:sz w:val="20"/>
          <w:szCs w:val="20"/>
        </w:rPr>
        <w:t>comment on curbside tree trimming pickup.</w:t>
      </w:r>
    </w:p>
    <w:p w14:paraId="711DC53C" w14:textId="1A73F7AF" w:rsidR="001214A9" w:rsidRDefault="001214A9" w:rsidP="001214A9">
      <w:pPr>
        <w:spacing w:after="0"/>
        <w:jc w:val="both"/>
        <w:rPr>
          <w:rFonts w:ascii="Century Gothic" w:hAnsi="Century Gothic"/>
          <w:sz w:val="20"/>
          <w:szCs w:val="20"/>
        </w:rPr>
      </w:pPr>
    </w:p>
    <w:p w14:paraId="3ABA6E7C" w14:textId="77777777" w:rsidR="001214A9" w:rsidRDefault="001214A9" w:rsidP="001214A9">
      <w:pPr>
        <w:spacing w:after="0"/>
        <w:jc w:val="both"/>
        <w:rPr>
          <w:rFonts w:ascii="Century Gothic" w:hAnsi="Century Gothic"/>
          <w:sz w:val="20"/>
          <w:szCs w:val="20"/>
        </w:rPr>
      </w:pPr>
    </w:p>
    <w:p w14:paraId="1D2D7154" w14:textId="77777777" w:rsidR="001214A9" w:rsidRDefault="001214A9" w:rsidP="001214A9">
      <w:pPr>
        <w:spacing w:after="0"/>
        <w:jc w:val="both"/>
        <w:rPr>
          <w:rFonts w:ascii="Century Gothic" w:hAnsi="Century Gothic"/>
          <w:b/>
          <w:sz w:val="20"/>
          <w:szCs w:val="20"/>
          <w:u w:val="single"/>
        </w:rPr>
      </w:pPr>
      <w:bookmarkStart w:id="0" w:name="_Hlk45282002"/>
      <w:r>
        <w:rPr>
          <w:rFonts w:ascii="Century Gothic" w:hAnsi="Century Gothic"/>
          <w:b/>
          <w:bCs/>
          <w:sz w:val="20"/>
          <w:szCs w:val="20"/>
          <w:u w:val="single"/>
        </w:rPr>
        <w:t xml:space="preserve">5. </w:t>
      </w:r>
      <w:r w:rsidRPr="00F7369A">
        <w:rPr>
          <w:rFonts w:ascii="Century Gothic" w:hAnsi="Century Gothic"/>
          <w:b/>
          <w:sz w:val="20"/>
          <w:szCs w:val="20"/>
          <w:u w:val="single"/>
        </w:rPr>
        <w:t>CONSENT AGENDA</w:t>
      </w:r>
    </w:p>
    <w:p w14:paraId="736154AA" w14:textId="1B4BCD91" w:rsidR="001214A9" w:rsidRDefault="001214A9" w:rsidP="001214A9">
      <w:pPr>
        <w:spacing w:after="0"/>
        <w:jc w:val="both"/>
        <w:rPr>
          <w:rFonts w:ascii="Century Gothic" w:hAnsi="Century Gothic"/>
          <w:sz w:val="20"/>
          <w:szCs w:val="20"/>
        </w:rPr>
      </w:pPr>
      <w:bookmarkStart w:id="1" w:name="_Hlk194246395"/>
      <w:bookmarkStart w:id="2" w:name="_Hlk126823584"/>
      <w:r>
        <w:rPr>
          <w:rFonts w:ascii="Century Gothic" w:hAnsi="Century Gothic"/>
          <w:sz w:val="20"/>
          <w:szCs w:val="20"/>
        </w:rPr>
        <w:t xml:space="preserve">5A.  Regular meeting minutes for </w:t>
      </w:r>
      <w:r w:rsidR="00A92B6F">
        <w:rPr>
          <w:rFonts w:ascii="Century Gothic" w:hAnsi="Century Gothic"/>
          <w:sz w:val="20"/>
          <w:szCs w:val="20"/>
        </w:rPr>
        <w:t>Ju</w:t>
      </w:r>
      <w:r w:rsidR="007D03A9">
        <w:rPr>
          <w:rFonts w:ascii="Century Gothic" w:hAnsi="Century Gothic"/>
          <w:sz w:val="20"/>
          <w:szCs w:val="20"/>
        </w:rPr>
        <w:t>ly 13</w:t>
      </w:r>
      <w:r w:rsidR="007D03A9" w:rsidRPr="007D03A9">
        <w:rPr>
          <w:rFonts w:ascii="Century Gothic" w:hAnsi="Century Gothic"/>
          <w:sz w:val="20"/>
          <w:szCs w:val="20"/>
          <w:vertAlign w:val="superscript"/>
        </w:rPr>
        <w:t>th</w:t>
      </w:r>
      <w:r w:rsidR="007D03A9">
        <w:rPr>
          <w:rFonts w:ascii="Century Gothic" w:hAnsi="Century Gothic"/>
          <w:sz w:val="20"/>
          <w:szCs w:val="20"/>
        </w:rPr>
        <w:t xml:space="preserve"> and special meeting minutes for July 16</w:t>
      </w:r>
      <w:r w:rsidR="007D03A9" w:rsidRPr="007D03A9">
        <w:rPr>
          <w:rFonts w:ascii="Century Gothic" w:hAnsi="Century Gothic"/>
          <w:sz w:val="20"/>
          <w:szCs w:val="20"/>
          <w:vertAlign w:val="superscript"/>
        </w:rPr>
        <w:t>th</w:t>
      </w:r>
      <w:r>
        <w:rPr>
          <w:rFonts w:ascii="Century Gothic" w:hAnsi="Century Gothic"/>
          <w:sz w:val="20"/>
          <w:szCs w:val="20"/>
        </w:rPr>
        <w:t xml:space="preserve">, 2026. </w:t>
      </w:r>
    </w:p>
    <w:p w14:paraId="77FA03F4" w14:textId="77777777" w:rsidR="001214A9" w:rsidRDefault="001214A9" w:rsidP="001214A9">
      <w:pPr>
        <w:spacing w:after="0"/>
        <w:jc w:val="both"/>
        <w:rPr>
          <w:rFonts w:ascii="Century Gothic" w:hAnsi="Century Gothic"/>
          <w:sz w:val="20"/>
          <w:szCs w:val="20"/>
        </w:rPr>
      </w:pPr>
    </w:p>
    <w:p w14:paraId="4D768DC4" w14:textId="1A5CA984"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7D03A9">
        <w:rPr>
          <w:rFonts w:ascii="Century Gothic" w:hAnsi="Century Gothic"/>
          <w:sz w:val="20"/>
          <w:szCs w:val="20"/>
        </w:rPr>
        <w:t>Bikson</w:t>
      </w:r>
      <w:r>
        <w:rPr>
          <w:rFonts w:ascii="Century Gothic" w:hAnsi="Century Gothic"/>
          <w:sz w:val="20"/>
          <w:szCs w:val="20"/>
        </w:rPr>
        <w:t xml:space="preserve"> moved</w:t>
      </w:r>
      <w:r w:rsidR="00580175">
        <w:rPr>
          <w:rFonts w:ascii="Century Gothic" w:hAnsi="Century Gothic"/>
          <w:sz w:val="20"/>
          <w:szCs w:val="20"/>
        </w:rPr>
        <w:t xml:space="preserve"> </w:t>
      </w:r>
      <w:r w:rsidR="00EF5465">
        <w:rPr>
          <w:rFonts w:ascii="Century Gothic" w:hAnsi="Century Gothic"/>
          <w:sz w:val="20"/>
          <w:szCs w:val="20"/>
        </w:rPr>
        <w:t>to approve the consent agenda</w:t>
      </w:r>
      <w:r>
        <w:rPr>
          <w:rFonts w:ascii="Century Gothic" w:hAnsi="Century Gothic"/>
          <w:sz w:val="20"/>
          <w:szCs w:val="20"/>
        </w:rPr>
        <w:t xml:space="preserve">, </w:t>
      </w:r>
      <w:r w:rsidR="0032121D">
        <w:rPr>
          <w:rFonts w:ascii="Century Gothic" w:hAnsi="Century Gothic"/>
          <w:sz w:val="20"/>
          <w:szCs w:val="20"/>
        </w:rPr>
        <w:t>Trent</w:t>
      </w:r>
      <w:r>
        <w:rPr>
          <w:rFonts w:ascii="Century Gothic" w:hAnsi="Century Gothic"/>
          <w:sz w:val="20"/>
          <w:szCs w:val="20"/>
        </w:rPr>
        <w:t xml:space="preserve"> seconded,</w:t>
      </w:r>
    </w:p>
    <w:p w14:paraId="58298838" w14:textId="770A6D18" w:rsidR="001214A9" w:rsidRDefault="001214A9" w:rsidP="001214A9">
      <w:pPr>
        <w:spacing w:after="0"/>
        <w:jc w:val="both"/>
        <w:rPr>
          <w:rFonts w:ascii="Century Gothic" w:hAnsi="Century Gothic"/>
          <w:sz w:val="20"/>
          <w:szCs w:val="20"/>
        </w:rPr>
      </w:pPr>
      <w:r>
        <w:rPr>
          <w:rFonts w:ascii="Century Gothic" w:hAnsi="Century Gothic"/>
          <w:sz w:val="20"/>
          <w:szCs w:val="20"/>
        </w:rPr>
        <w:t>To approve the</w:t>
      </w:r>
      <w:r w:rsidRPr="00B827D5">
        <w:rPr>
          <w:rFonts w:ascii="Century Gothic" w:hAnsi="Century Gothic"/>
          <w:sz w:val="20"/>
          <w:szCs w:val="20"/>
        </w:rPr>
        <w:t xml:space="preserve"> </w:t>
      </w:r>
      <w:r>
        <w:rPr>
          <w:rFonts w:ascii="Century Gothic" w:hAnsi="Century Gothic"/>
          <w:sz w:val="20"/>
          <w:szCs w:val="20"/>
        </w:rPr>
        <w:t xml:space="preserve">regular meeting minutes for </w:t>
      </w:r>
      <w:r w:rsidR="00A92B6F">
        <w:rPr>
          <w:rFonts w:ascii="Century Gothic" w:hAnsi="Century Gothic"/>
          <w:sz w:val="20"/>
          <w:szCs w:val="20"/>
        </w:rPr>
        <w:t>Ju</w:t>
      </w:r>
      <w:r w:rsidR="007D03A9">
        <w:rPr>
          <w:rFonts w:ascii="Century Gothic" w:hAnsi="Century Gothic"/>
          <w:sz w:val="20"/>
          <w:szCs w:val="20"/>
        </w:rPr>
        <w:t>ly 13</w:t>
      </w:r>
      <w:r w:rsidR="007D03A9" w:rsidRPr="007D03A9">
        <w:rPr>
          <w:rFonts w:ascii="Century Gothic" w:hAnsi="Century Gothic"/>
          <w:sz w:val="20"/>
          <w:szCs w:val="20"/>
          <w:vertAlign w:val="superscript"/>
        </w:rPr>
        <w:t>th</w:t>
      </w:r>
      <w:r w:rsidR="007D03A9">
        <w:rPr>
          <w:rFonts w:ascii="Century Gothic" w:hAnsi="Century Gothic"/>
          <w:sz w:val="20"/>
          <w:szCs w:val="20"/>
        </w:rPr>
        <w:t xml:space="preserve"> and</w:t>
      </w:r>
      <w:r w:rsidR="000E4E5A">
        <w:rPr>
          <w:rFonts w:ascii="Century Gothic" w:hAnsi="Century Gothic"/>
          <w:sz w:val="20"/>
          <w:szCs w:val="20"/>
        </w:rPr>
        <w:t xml:space="preserve"> special meeting minutes for</w:t>
      </w:r>
      <w:r w:rsidR="007D03A9">
        <w:rPr>
          <w:rFonts w:ascii="Century Gothic" w:hAnsi="Century Gothic"/>
          <w:sz w:val="20"/>
          <w:szCs w:val="20"/>
        </w:rPr>
        <w:t xml:space="preserve"> July 16</w:t>
      </w:r>
      <w:r w:rsidR="007D03A9" w:rsidRPr="007D03A9">
        <w:rPr>
          <w:rFonts w:ascii="Century Gothic" w:hAnsi="Century Gothic"/>
          <w:sz w:val="20"/>
          <w:szCs w:val="20"/>
          <w:vertAlign w:val="superscript"/>
        </w:rPr>
        <w:t>th</w:t>
      </w:r>
      <w:r>
        <w:rPr>
          <w:rFonts w:ascii="Century Gothic" w:hAnsi="Century Gothic"/>
          <w:sz w:val="20"/>
          <w:szCs w:val="20"/>
        </w:rPr>
        <w:t>, 2026.</w:t>
      </w:r>
    </w:p>
    <w:p w14:paraId="4C5BBB63"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7630A62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362C9D5"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3FE5DBE7"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7031F97E" w14:textId="77777777" w:rsidR="001214A9" w:rsidRDefault="001214A9" w:rsidP="001214A9">
      <w:pPr>
        <w:spacing w:after="0"/>
        <w:jc w:val="both"/>
        <w:rPr>
          <w:rFonts w:ascii="Century Gothic" w:hAnsi="Century Gothic"/>
          <w:sz w:val="20"/>
          <w:szCs w:val="20"/>
        </w:rPr>
      </w:pPr>
    </w:p>
    <w:p w14:paraId="483D490A" w14:textId="125DBCA5"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5B.  </w:t>
      </w:r>
      <w:bookmarkStart w:id="3" w:name="_Hlk210569276"/>
      <w:r w:rsidR="00EF5465">
        <w:rPr>
          <w:rFonts w:ascii="Century Gothic" w:hAnsi="Century Gothic"/>
          <w:sz w:val="20"/>
          <w:szCs w:val="20"/>
        </w:rPr>
        <w:t xml:space="preserve">Accept receipt of the Check Register report for </w:t>
      </w:r>
      <w:r w:rsidR="00A92B6F">
        <w:rPr>
          <w:rFonts w:ascii="Century Gothic" w:hAnsi="Century Gothic"/>
          <w:sz w:val="20"/>
          <w:szCs w:val="20"/>
        </w:rPr>
        <w:t>Ju</w:t>
      </w:r>
      <w:r w:rsidR="007D03A9">
        <w:rPr>
          <w:rFonts w:ascii="Century Gothic" w:hAnsi="Century Gothic"/>
          <w:sz w:val="20"/>
          <w:szCs w:val="20"/>
        </w:rPr>
        <w:t>ly</w:t>
      </w:r>
      <w:r w:rsidR="00A92B6F">
        <w:rPr>
          <w:rFonts w:ascii="Century Gothic" w:hAnsi="Century Gothic"/>
          <w:sz w:val="20"/>
          <w:szCs w:val="20"/>
        </w:rPr>
        <w:t xml:space="preserve"> </w:t>
      </w:r>
      <w:r w:rsidR="007D03A9">
        <w:rPr>
          <w:rFonts w:ascii="Century Gothic" w:hAnsi="Century Gothic"/>
          <w:sz w:val="20"/>
          <w:szCs w:val="20"/>
        </w:rPr>
        <w:t>9</w:t>
      </w:r>
      <w:r w:rsidR="00A92B6F" w:rsidRPr="00A92B6F">
        <w:rPr>
          <w:rFonts w:ascii="Century Gothic" w:hAnsi="Century Gothic"/>
          <w:sz w:val="20"/>
          <w:szCs w:val="20"/>
          <w:vertAlign w:val="superscript"/>
        </w:rPr>
        <w:t>th</w:t>
      </w:r>
      <w:r w:rsidR="00EF5465">
        <w:rPr>
          <w:rFonts w:ascii="Century Gothic" w:hAnsi="Century Gothic"/>
          <w:sz w:val="20"/>
          <w:szCs w:val="20"/>
        </w:rPr>
        <w:t xml:space="preserve"> through Ju</w:t>
      </w:r>
      <w:r w:rsidR="00B72315">
        <w:rPr>
          <w:rFonts w:ascii="Century Gothic" w:hAnsi="Century Gothic"/>
          <w:sz w:val="20"/>
          <w:szCs w:val="20"/>
        </w:rPr>
        <w:t>ly</w:t>
      </w:r>
      <w:r w:rsidR="00EF5465">
        <w:rPr>
          <w:rFonts w:ascii="Century Gothic" w:hAnsi="Century Gothic"/>
          <w:sz w:val="20"/>
          <w:szCs w:val="20"/>
        </w:rPr>
        <w:t xml:space="preserve"> </w:t>
      </w:r>
      <w:r w:rsidR="007D03A9">
        <w:rPr>
          <w:rFonts w:ascii="Century Gothic" w:hAnsi="Century Gothic"/>
          <w:sz w:val="20"/>
          <w:szCs w:val="20"/>
        </w:rPr>
        <w:t>20</w:t>
      </w:r>
      <w:r w:rsidR="00A92B6F" w:rsidRPr="00A92B6F">
        <w:rPr>
          <w:rFonts w:ascii="Century Gothic" w:hAnsi="Century Gothic"/>
          <w:sz w:val="20"/>
          <w:szCs w:val="20"/>
          <w:vertAlign w:val="superscript"/>
        </w:rPr>
        <w:t>th</w:t>
      </w:r>
      <w:r w:rsidR="00A92B6F">
        <w:rPr>
          <w:rFonts w:ascii="Century Gothic" w:hAnsi="Century Gothic"/>
          <w:sz w:val="20"/>
          <w:szCs w:val="20"/>
        </w:rPr>
        <w:t xml:space="preserve"> </w:t>
      </w:r>
      <w:r w:rsidR="00EF5465">
        <w:rPr>
          <w:rFonts w:ascii="Century Gothic" w:hAnsi="Century Gothic"/>
          <w:sz w:val="20"/>
          <w:szCs w:val="20"/>
        </w:rPr>
        <w:t xml:space="preserve"> </w:t>
      </w:r>
    </w:p>
    <w:p w14:paraId="7227DE9E" w14:textId="77777777" w:rsidR="001214A9" w:rsidRDefault="001214A9" w:rsidP="001214A9">
      <w:pPr>
        <w:spacing w:after="0"/>
        <w:jc w:val="both"/>
        <w:rPr>
          <w:rFonts w:ascii="Century Gothic" w:hAnsi="Century Gothic"/>
          <w:sz w:val="20"/>
          <w:szCs w:val="20"/>
        </w:rPr>
      </w:pPr>
    </w:p>
    <w:p w14:paraId="7E94595E" w14:textId="55A5DB43"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7D03A9">
        <w:rPr>
          <w:rFonts w:ascii="Century Gothic" w:hAnsi="Century Gothic"/>
          <w:sz w:val="20"/>
          <w:szCs w:val="20"/>
        </w:rPr>
        <w:t>Bikson</w:t>
      </w:r>
      <w:r>
        <w:rPr>
          <w:rFonts w:ascii="Century Gothic" w:hAnsi="Century Gothic"/>
          <w:sz w:val="20"/>
          <w:szCs w:val="20"/>
        </w:rPr>
        <w:t xml:space="preserve"> moved, </w:t>
      </w:r>
      <w:r w:rsidR="002C39E1">
        <w:rPr>
          <w:rFonts w:ascii="Century Gothic" w:hAnsi="Century Gothic"/>
          <w:sz w:val="20"/>
          <w:szCs w:val="20"/>
        </w:rPr>
        <w:t>Trent</w:t>
      </w:r>
      <w:r>
        <w:rPr>
          <w:rFonts w:ascii="Century Gothic" w:hAnsi="Century Gothic"/>
          <w:sz w:val="20"/>
          <w:szCs w:val="20"/>
        </w:rPr>
        <w:t xml:space="preserve"> seconded,</w:t>
      </w:r>
    </w:p>
    <w:p w14:paraId="1C3562A9" w14:textId="33E9A6AD" w:rsidR="001214A9" w:rsidRDefault="001214A9" w:rsidP="001214A9">
      <w:pPr>
        <w:spacing w:after="0"/>
        <w:jc w:val="both"/>
        <w:rPr>
          <w:rFonts w:ascii="Century Gothic" w:hAnsi="Century Gothic"/>
          <w:sz w:val="20"/>
          <w:szCs w:val="20"/>
        </w:rPr>
      </w:pPr>
      <w:r>
        <w:rPr>
          <w:rFonts w:ascii="Century Gothic" w:hAnsi="Century Gothic"/>
          <w:sz w:val="20"/>
          <w:szCs w:val="20"/>
        </w:rPr>
        <w:t xml:space="preserve">To </w:t>
      </w:r>
      <w:r w:rsidR="001A7A03">
        <w:rPr>
          <w:rFonts w:ascii="Century Gothic" w:hAnsi="Century Gothic"/>
          <w:sz w:val="20"/>
          <w:szCs w:val="20"/>
        </w:rPr>
        <w:t xml:space="preserve">approve the </w:t>
      </w:r>
      <w:r w:rsidR="002C39E1">
        <w:rPr>
          <w:rFonts w:ascii="Century Gothic" w:hAnsi="Century Gothic"/>
          <w:sz w:val="20"/>
          <w:szCs w:val="20"/>
        </w:rPr>
        <w:t>check register.</w:t>
      </w:r>
    </w:p>
    <w:p w14:paraId="4716BC72"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and Trent.  </w:t>
      </w:r>
    </w:p>
    <w:p w14:paraId="4E482D17"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41F6B6BA"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ABSENT:  None.</w:t>
      </w:r>
    </w:p>
    <w:p w14:paraId="1BF0FDCC" w14:textId="6608203C" w:rsidR="006E4984"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3F1CF58C" w14:textId="77777777" w:rsidR="001214A9" w:rsidRDefault="001214A9" w:rsidP="001214A9">
      <w:pPr>
        <w:spacing w:after="0"/>
        <w:jc w:val="both"/>
        <w:rPr>
          <w:rFonts w:ascii="Century Gothic" w:hAnsi="Century Gothic"/>
          <w:sz w:val="20"/>
          <w:szCs w:val="20"/>
        </w:rPr>
      </w:pPr>
    </w:p>
    <w:bookmarkEnd w:id="1"/>
    <w:bookmarkEnd w:id="3"/>
    <w:p w14:paraId="5504D506" w14:textId="77777777" w:rsidR="001214A9" w:rsidRDefault="001214A9" w:rsidP="001214A9">
      <w:pPr>
        <w:spacing w:after="0"/>
        <w:jc w:val="both"/>
        <w:rPr>
          <w:rFonts w:ascii="Century Gothic" w:hAnsi="Century Gothic"/>
          <w:bCs/>
          <w:sz w:val="20"/>
          <w:szCs w:val="20"/>
        </w:rPr>
      </w:pPr>
      <w:r>
        <w:rPr>
          <w:rFonts w:ascii="Century Gothic" w:hAnsi="Century Gothic"/>
          <w:b/>
          <w:sz w:val="20"/>
          <w:szCs w:val="20"/>
          <w:u w:val="single"/>
        </w:rPr>
        <w:t>6</w:t>
      </w:r>
      <w:r w:rsidRPr="00E949EC">
        <w:rPr>
          <w:rFonts w:ascii="Century Gothic" w:hAnsi="Century Gothic"/>
          <w:b/>
          <w:sz w:val="20"/>
          <w:szCs w:val="20"/>
          <w:u w:val="single"/>
        </w:rPr>
        <w:t xml:space="preserve">.  </w:t>
      </w:r>
      <w:r>
        <w:rPr>
          <w:rFonts w:ascii="Century Gothic" w:hAnsi="Century Gothic"/>
          <w:b/>
          <w:sz w:val="20"/>
          <w:szCs w:val="20"/>
          <w:u w:val="single"/>
        </w:rPr>
        <w:t>OLD BUSINESS/ TABLED ITEMS.</w:t>
      </w:r>
    </w:p>
    <w:p w14:paraId="48F1B933" w14:textId="4CCD3606" w:rsidR="001214A9" w:rsidRDefault="001114D4" w:rsidP="001214A9">
      <w:pPr>
        <w:spacing w:after="0"/>
        <w:jc w:val="both"/>
        <w:rPr>
          <w:rFonts w:ascii="Century Gothic" w:hAnsi="Century Gothic"/>
          <w:sz w:val="20"/>
          <w:szCs w:val="20"/>
        </w:rPr>
      </w:pPr>
      <w:r>
        <w:rPr>
          <w:rFonts w:ascii="Century Gothic" w:hAnsi="Century Gothic"/>
          <w:bCs/>
          <w:sz w:val="20"/>
          <w:szCs w:val="20"/>
        </w:rPr>
        <w:t>NONE.</w:t>
      </w:r>
    </w:p>
    <w:bookmarkEnd w:id="2"/>
    <w:p w14:paraId="3E9FEED2" w14:textId="77777777" w:rsidR="001214A9" w:rsidRDefault="001214A9" w:rsidP="001214A9">
      <w:pPr>
        <w:spacing w:after="0"/>
        <w:jc w:val="both"/>
        <w:rPr>
          <w:rFonts w:ascii="Century Gothic" w:hAnsi="Century Gothic"/>
          <w:b/>
          <w:sz w:val="20"/>
          <w:szCs w:val="20"/>
          <w:u w:val="single"/>
        </w:rPr>
      </w:pPr>
    </w:p>
    <w:p w14:paraId="1899C7D5"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7</w:t>
      </w:r>
      <w:r w:rsidRPr="00F7369A">
        <w:rPr>
          <w:rFonts w:ascii="Century Gothic" w:hAnsi="Century Gothic"/>
          <w:b/>
          <w:sz w:val="20"/>
          <w:szCs w:val="20"/>
          <w:u w:val="single"/>
        </w:rPr>
        <w:t xml:space="preserve">. PUBLIC HEARINGS </w:t>
      </w:r>
    </w:p>
    <w:p w14:paraId="2E5AB4D7" w14:textId="3612683E" w:rsidR="004F6AFA" w:rsidRPr="000E4E5A" w:rsidRDefault="00A21AA8" w:rsidP="001214A9">
      <w:pPr>
        <w:spacing w:after="0"/>
        <w:jc w:val="both"/>
        <w:rPr>
          <w:rFonts w:ascii="Century Gothic" w:hAnsi="Century Gothic"/>
          <w:sz w:val="20"/>
          <w:szCs w:val="20"/>
        </w:rPr>
      </w:pPr>
      <w:r>
        <w:rPr>
          <w:rFonts w:ascii="Century Gothic" w:hAnsi="Century Gothic"/>
          <w:bCs/>
          <w:sz w:val="20"/>
          <w:szCs w:val="20"/>
        </w:rPr>
        <w:t xml:space="preserve">NONE. </w:t>
      </w:r>
    </w:p>
    <w:p w14:paraId="6BD86438" w14:textId="77777777" w:rsidR="001214A9" w:rsidRPr="00910038" w:rsidRDefault="001214A9" w:rsidP="001214A9">
      <w:pPr>
        <w:spacing w:after="0"/>
        <w:jc w:val="both"/>
        <w:rPr>
          <w:rFonts w:ascii="Century Gothic" w:hAnsi="Century Gothic"/>
          <w:bCs/>
          <w:sz w:val="20"/>
          <w:szCs w:val="20"/>
        </w:rPr>
      </w:pPr>
    </w:p>
    <w:p w14:paraId="6789AB6E" w14:textId="77777777" w:rsidR="001214A9"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8</w:t>
      </w:r>
      <w:r w:rsidRPr="00F7369A">
        <w:rPr>
          <w:rFonts w:ascii="Century Gothic" w:hAnsi="Century Gothic"/>
          <w:b/>
          <w:sz w:val="20"/>
          <w:szCs w:val="20"/>
          <w:u w:val="single"/>
        </w:rPr>
        <w:t>.</w:t>
      </w:r>
      <w:r w:rsidRPr="00E70D0C">
        <w:rPr>
          <w:rFonts w:ascii="Century Gothic" w:hAnsi="Century Gothic"/>
          <w:b/>
          <w:sz w:val="20"/>
          <w:szCs w:val="20"/>
          <w:u w:val="single"/>
        </w:rPr>
        <w:t xml:space="preserve"> </w:t>
      </w:r>
      <w:r w:rsidRPr="00F7369A">
        <w:rPr>
          <w:rFonts w:ascii="Century Gothic" w:hAnsi="Century Gothic"/>
          <w:b/>
          <w:sz w:val="20"/>
          <w:szCs w:val="20"/>
          <w:u w:val="single"/>
        </w:rPr>
        <w:t xml:space="preserve">LEGISLATIVE DELIBERATIONS  </w:t>
      </w:r>
    </w:p>
    <w:p w14:paraId="3E9CAB46" w14:textId="4AA85003" w:rsidR="00A21AA8" w:rsidRDefault="000E4E5A" w:rsidP="001214A9">
      <w:pPr>
        <w:spacing w:after="0"/>
        <w:jc w:val="both"/>
        <w:rPr>
          <w:rFonts w:ascii="Century Gothic" w:hAnsi="Century Gothic"/>
          <w:sz w:val="20"/>
          <w:szCs w:val="20"/>
        </w:rPr>
      </w:pPr>
      <w:r>
        <w:rPr>
          <w:rFonts w:ascii="Century Gothic" w:hAnsi="Century Gothic"/>
          <w:bCs/>
          <w:sz w:val="20"/>
          <w:szCs w:val="20"/>
        </w:rPr>
        <w:t>NONE.</w:t>
      </w:r>
    </w:p>
    <w:p w14:paraId="58876BEE" w14:textId="77777777" w:rsidR="001214A9" w:rsidRDefault="001214A9" w:rsidP="001214A9">
      <w:pPr>
        <w:spacing w:after="0"/>
        <w:jc w:val="both"/>
        <w:rPr>
          <w:rFonts w:ascii="Century Gothic" w:hAnsi="Century Gothic"/>
          <w:sz w:val="20"/>
          <w:szCs w:val="20"/>
        </w:rPr>
      </w:pPr>
    </w:p>
    <w:p w14:paraId="5E4462D9" w14:textId="77777777" w:rsidR="001214A9" w:rsidRPr="00F7369A" w:rsidRDefault="001214A9" w:rsidP="001214A9">
      <w:pPr>
        <w:spacing w:after="0"/>
        <w:jc w:val="both"/>
        <w:rPr>
          <w:rFonts w:ascii="Century Gothic" w:hAnsi="Century Gothic"/>
          <w:b/>
          <w:sz w:val="20"/>
          <w:szCs w:val="20"/>
          <w:u w:val="single"/>
        </w:rPr>
      </w:pPr>
      <w:r w:rsidRPr="00F53413">
        <w:rPr>
          <w:rFonts w:ascii="Century Gothic" w:hAnsi="Century Gothic"/>
          <w:b/>
          <w:sz w:val="20"/>
          <w:szCs w:val="20"/>
          <w:u w:val="single"/>
        </w:rPr>
        <w:t>9. REPORTS AND REGULAR BUSINESS</w:t>
      </w:r>
      <w:r w:rsidRPr="00F7369A">
        <w:rPr>
          <w:rFonts w:ascii="Century Gothic" w:hAnsi="Century Gothic"/>
          <w:b/>
          <w:sz w:val="20"/>
          <w:szCs w:val="20"/>
          <w:u w:val="single"/>
        </w:rPr>
        <w:t xml:space="preserve">  </w:t>
      </w:r>
    </w:p>
    <w:p w14:paraId="5D911F63" w14:textId="77777777" w:rsidR="001214A9" w:rsidRDefault="001214A9" w:rsidP="001214A9">
      <w:pPr>
        <w:spacing w:after="0"/>
        <w:jc w:val="both"/>
        <w:rPr>
          <w:rFonts w:ascii="Century Gothic" w:hAnsi="Century Gothic"/>
          <w:sz w:val="20"/>
          <w:szCs w:val="20"/>
        </w:rPr>
      </w:pPr>
      <w:bookmarkStart w:id="4" w:name="_Hlk40941967"/>
      <w:bookmarkStart w:id="5" w:name="_Hlk75419862"/>
      <w:bookmarkStart w:id="6" w:name="_Hlk74204927"/>
      <w:bookmarkStart w:id="7" w:name="_Hlk106795844"/>
    </w:p>
    <w:p w14:paraId="30661918" w14:textId="041EF1F5" w:rsidR="00386FE4" w:rsidRDefault="007A22EB" w:rsidP="000E4E5A">
      <w:pPr>
        <w:spacing w:after="0"/>
        <w:jc w:val="both"/>
        <w:rPr>
          <w:rFonts w:ascii="Century Gothic" w:hAnsi="Century Gothic"/>
          <w:sz w:val="20"/>
          <w:szCs w:val="20"/>
        </w:rPr>
      </w:pPr>
      <w:r>
        <w:rPr>
          <w:rFonts w:ascii="Century Gothic" w:hAnsi="Century Gothic"/>
          <w:sz w:val="20"/>
          <w:szCs w:val="20"/>
        </w:rPr>
        <w:t xml:space="preserve">9A. Consideration </w:t>
      </w:r>
      <w:r w:rsidR="000E4E5A">
        <w:rPr>
          <w:rFonts w:ascii="Century Gothic" w:hAnsi="Century Gothic"/>
          <w:sz w:val="20"/>
          <w:szCs w:val="20"/>
        </w:rPr>
        <w:t xml:space="preserve">of a request to establish a downtown social district. </w:t>
      </w:r>
    </w:p>
    <w:p w14:paraId="33F307C6" w14:textId="77777777" w:rsidR="000E4E5A" w:rsidRDefault="000E4E5A" w:rsidP="000E4E5A">
      <w:pPr>
        <w:spacing w:after="0"/>
        <w:jc w:val="both"/>
        <w:rPr>
          <w:rFonts w:ascii="Century Gothic" w:hAnsi="Century Gothic"/>
          <w:sz w:val="20"/>
          <w:szCs w:val="20"/>
        </w:rPr>
      </w:pPr>
    </w:p>
    <w:p w14:paraId="3451158A" w14:textId="03C6AD9D" w:rsidR="000E4E5A" w:rsidRDefault="000E4E5A" w:rsidP="000E4E5A">
      <w:pPr>
        <w:spacing w:after="0"/>
        <w:jc w:val="both"/>
        <w:rPr>
          <w:rFonts w:ascii="Century Gothic" w:hAnsi="Century Gothic"/>
          <w:sz w:val="20"/>
          <w:szCs w:val="20"/>
        </w:rPr>
      </w:pPr>
      <w:r>
        <w:rPr>
          <w:rFonts w:ascii="Century Gothic" w:hAnsi="Century Gothic"/>
          <w:sz w:val="20"/>
          <w:szCs w:val="20"/>
        </w:rPr>
        <w:t xml:space="preserve">DDA Director Trevarrow discusses the process and the proposed boundaries and which business the creation of a social district would include. </w:t>
      </w:r>
      <w:r w:rsidR="0042576B">
        <w:rPr>
          <w:rFonts w:ascii="Century Gothic" w:hAnsi="Century Gothic"/>
          <w:sz w:val="20"/>
          <w:szCs w:val="20"/>
        </w:rPr>
        <w:t xml:space="preserve">There has been planning on signage for how to inform the public, how to inform officers on enforcement in the form of special designated wristbands to help identify those who have been verified. </w:t>
      </w:r>
    </w:p>
    <w:p w14:paraId="0AE071E3" w14:textId="77777777" w:rsidR="000E4E5A" w:rsidRDefault="000E4E5A" w:rsidP="000E4E5A">
      <w:pPr>
        <w:spacing w:after="0"/>
        <w:jc w:val="both"/>
        <w:rPr>
          <w:rFonts w:ascii="Century Gothic" w:hAnsi="Century Gothic"/>
          <w:sz w:val="20"/>
          <w:szCs w:val="20"/>
        </w:rPr>
      </w:pPr>
    </w:p>
    <w:p w14:paraId="79A54471" w14:textId="2F5B4C12" w:rsidR="000E4E5A" w:rsidRDefault="000E4E5A" w:rsidP="000E4E5A">
      <w:pPr>
        <w:spacing w:after="0"/>
        <w:jc w:val="both"/>
        <w:rPr>
          <w:rFonts w:ascii="Century Gothic" w:hAnsi="Century Gothic"/>
          <w:sz w:val="20"/>
          <w:szCs w:val="20"/>
        </w:rPr>
      </w:pPr>
      <w:r>
        <w:rPr>
          <w:rFonts w:ascii="Century Gothic" w:hAnsi="Century Gothic"/>
          <w:sz w:val="20"/>
          <w:szCs w:val="20"/>
        </w:rPr>
        <w:t xml:space="preserve">Chief Rouhib gives his opinion on the district and some considerations to be discussed such as how many drinks can a business sell to one individual </w:t>
      </w:r>
    </w:p>
    <w:p w14:paraId="623543B2" w14:textId="77777777" w:rsidR="000E4E5A" w:rsidRDefault="000E4E5A" w:rsidP="000E4E5A">
      <w:pPr>
        <w:spacing w:after="0"/>
        <w:jc w:val="both"/>
        <w:rPr>
          <w:rFonts w:ascii="Century Gothic" w:hAnsi="Century Gothic"/>
          <w:sz w:val="20"/>
          <w:szCs w:val="20"/>
        </w:rPr>
      </w:pPr>
    </w:p>
    <w:p w14:paraId="42DC01B3" w14:textId="6E0087A7" w:rsidR="000E4E5A" w:rsidRDefault="000E4E5A" w:rsidP="000E4E5A">
      <w:pPr>
        <w:spacing w:after="0"/>
        <w:jc w:val="both"/>
        <w:rPr>
          <w:rFonts w:ascii="Century Gothic" w:hAnsi="Century Gothic"/>
          <w:sz w:val="20"/>
          <w:szCs w:val="20"/>
        </w:rPr>
      </w:pPr>
      <w:r>
        <w:rPr>
          <w:rFonts w:ascii="Century Gothic" w:hAnsi="Century Gothic"/>
          <w:sz w:val="20"/>
          <w:szCs w:val="20"/>
        </w:rPr>
        <w:t xml:space="preserve">Council weighs in on the boundaries and what businesses, if any, would like to participate but are not within the current proposed boundaries. There is also discussion on possibly setting further parameters such as how many drinks a business can sell to an individual, is the City allowed to revoke or pause the social district for special events, how do special events play into the social district, </w:t>
      </w:r>
      <w:r w:rsidR="0042576B">
        <w:rPr>
          <w:rFonts w:ascii="Century Gothic" w:hAnsi="Century Gothic"/>
          <w:sz w:val="20"/>
          <w:szCs w:val="20"/>
        </w:rPr>
        <w:t xml:space="preserve">can businesses allow drinks in their establishment, and </w:t>
      </w:r>
      <w:r>
        <w:rPr>
          <w:rFonts w:ascii="Century Gothic" w:hAnsi="Century Gothic"/>
          <w:sz w:val="20"/>
          <w:szCs w:val="20"/>
        </w:rPr>
        <w:t>what will signage look like</w:t>
      </w:r>
      <w:r w:rsidR="0042576B">
        <w:rPr>
          <w:rFonts w:ascii="Century Gothic" w:hAnsi="Century Gothic"/>
          <w:sz w:val="20"/>
          <w:szCs w:val="20"/>
        </w:rPr>
        <w:t xml:space="preserve">. </w:t>
      </w:r>
    </w:p>
    <w:p w14:paraId="132B1C71" w14:textId="77777777" w:rsidR="008A4F37" w:rsidRDefault="008A4F37" w:rsidP="000E4E5A">
      <w:pPr>
        <w:spacing w:after="0"/>
        <w:jc w:val="both"/>
        <w:rPr>
          <w:rFonts w:ascii="Century Gothic" w:hAnsi="Century Gothic"/>
          <w:sz w:val="20"/>
          <w:szCs w:val="20"/>
        </w:rPr>
      </w:pPr>
    </w:p>
    <w:p w14:paraId="1E311155" w14:textId="4113090F" w:rsidR="008A4F37" w:rsidRDefault="008A4F37" w:rsidP="000E4E5A">
      <w:pPr>
        <w:spacing w:after="0"/>
        <w:jc w:val="both"/>
        <w:rPr>
          <w:rFonts w:ascii="Century Gothic" w:hAnsi="Century Gothic"/>
          <w:sz w:val="20"/>
          <w:szCs w:val="20"/>
        </w:rPr>
      </w:pPr>
      <w:r>
        <w:rPr>
          <w:rFonts w:ascii="Century Gothic" w:hAnsi="Century Gothic"/>
          <w:sz w:val="20"/>
          <w:szCs w:val="20"/>
        </w:rPr>
        <w:t xml:space="preserve">Council asks Chief what patrol and enforcement will look like. Chief replies that they will assess and review their current patrol and may rotate bicycle officers and foot patrol and change where needed. </w:t>
      </w:r>
    </w:p>
    <w:p w14:paraId="08C19B7E" w14:textId="77777777" w:rsidR="008A4F37" w:rsidRDefault="008A4F37" w:rsidP="000E4E5A">
      <w:pPr>
        <w:spacing w:after="0"/>
        <w:jc w:val="both"/>
        <w:rPr>
          <w:rFonts w:ascii="Century Gothic" w:hAnsi="Century Gothic"/>
          <w:sz w:val="20"/>
          <w:szCs w:val="20"/>
        </w:rPr>
      </w:pPr>
    </w:p>
    <w:p w14:paraId="18928EC6" w14:textId="26444C07" w:rsidR="008A4F37" w:rsidRDefault="008A4F37" w:rsidP="000E4E5A">
      <w:pPr>
        <w:spacing w:after="0"/>
        <w:jc w:val="both"/>
        <w:rPr>
          <w:rFonts w:ascii="Century Gothic" w:hAnsi="Century Gothic"/>
          <w:sz w:val="20"/>
          <w:szCs w:val="20"/>
        </w:rPr>
      </w:pPr>
      <w:r>
        <w:rPr>
          <w:rFonts w:ascii="Century Gothic" w:hAnsi="Century Gothic"/>
          <w:sz w:val="20"/>
          <w:szCs w:val="20"/>
        </w:rPr>
        <w:t xml:space="preserve">Attorney Kragt gives council on the process of adoption and what steps would be taken if the City Council would like to move forward on this. </w:t>
      </w:r>
    </w:p>
    <w:p w14:paraId="4AC54075" w14:textId="77777777" w:rsidR="000E4E5A" w:rsidRDefault="000E4E5A" w:rsidP="000E4E5A">
      <w:pPr>
        <w:spacing w:after="0"/>
        <w:jc w:val="both"/>
        <w:rPr>
          <w:rFonts w:ascii="Century Gothic" w:hAnsi="Century Gothic"/>
          <w:sz w:val="20"/>
          <w:szCs w:val="20"/>
        </w:rPr>
      </w:pPr>
    </w:p>
    <w:p w14:paraId="6D25E7F6" w14:textId="77777777" w:rsidR="005C6033" w:rsidRDefault="005C6033" w:rsidP="001214A9">
      <w:pPr>
        <w:spacing w:after="0"/>
        <w:jc w:val="both"/>
        <w:rPr>
          <w:rFonts w:ascii="Century Gothic" w:hAnsi="Century Gothic"/>
          <w:sz w:val="20"/>
          <w:szCs w:val="20"/>
        </w:rPr>
      </w:pPr>
    </w:p>
    <w:p w14:paraId="5E976484" w14:textId="00C23E1D" w:rsidR="001214A9" w:rsidRDefault="001214A9" w:rsidP="001214A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0B3616">
        <w:rPr>
          <w:rFonts w:ascii="Century Gothic" w:hAnsi="Century Gothic"/>
          <w:sz w:val="20"/>
          <w:szCs w:val="20"/>
        </w:rPr>
        <w:t>King</w:t>
      </w:r>
      <w:r>
        <w:rPr>
          <w:rFonts w:ascii="Century Gothic" w:hAnsi="Century Gothic"/>
          <w:sz w:val="20"/>
          <w:szCs w:val="20"/>
        </w:rPr>
        <w:t xml:space="preserve"> moved,</w:t>
      </w:r>
      <w:r w:rsidR="003F73F6">
        <w:rPr>
          <w:rFonts w:ascii="Century Gothic" w:hAnsi="Century Gothic"/>
          <w:sz w:val="20"/>
          <w:szCs w:val="20"/>
        </w:rPr>
        <w:t xml:space="preserve"> </w:t>
      </w:r>
      <w:r w:rsidR="000B3616">
        <w:rPr>
          <w:rFonts w:ascii="Century Gothic" w:hAnsi="Century Gothic"/>
          <w:sz w:val="20"/>
          <w:szCs w:val="20"/>
        </w:rPr>
        <w:t>Trent</w:t>
      </w:r>
      <w:r>
        <w:rPr>
          <w:rFonts w:ascii="Century Gothic" w:hAnsi="Century Gothic"/>
          <w:sz w:val="20"/>
          <w:szCs w:val="20"/>
        </w:rPr>
        <w:t xml:space="preserve"> seconded,</w:t>
      </w:r>
    </w:p>
    <w:p w14:paraId="70F817BB" w14:textId="4458CE9A" w:rsidR="001214A9" w:rsidRDefault="001214A9" w:rsidP="001214A9">
      <w:pPr>
        <w:spacing w:after="0"/>
        <w:jc w:val="both"/>
        <w:rPr>
          <w:rFonts w:ascii="Century Gothic" w:hAnsi="Century Gothic"/>
          <w:sz w:val="20"/>
          <w:szCs w:val="20"/>
        </w:rPr>
      </w:pPr>
      <w:r>
        <w:rPr>
          <w:rFonts w:ascii="Century Gothic" w:hAnsi="Century Gothic"/>
          <w:sz w:val="20"/>
          <w:szCs w:val="20"/>
        </w:rPr>
        <w:lastRenderedPageBreak/>
        <w:t xml:space="preserve">To </w:t>
      </w:r>
      <w:r w:rsidR="000B3616">
        <w:rPr>
          <w:rFonts w:ascii="Century Gothic" w:hAnsi="Century Gothic"/>
          <w:sz w:val="20"/>
          <w:szCs w:val="20"/>
        </w:rPr>
        <w:t xml:space="preserve">move for first reading and introduction of the consideration to establish a downtown social district. </w:t>
      </w:r>
      <w:r w:rsidR="003F73F6">
        <w:rPr>
          <w:rFonts w:ascii="Century Gothic" w:hAnsi="Century Gothic"/>
          <w:sz w:val="20"/>
          <w:szCs w:val="20"/>
        </w:rPr>
        <w:t xml:space="preserve"> </w:t>
      </w:r>
    </w:p>
    <w:p w14:paraId="78B363D5" w14:textId="77777777" w:rsidR="001214A9" w:rsidRDefault="001214A9" w:rsidP="001214A9">
      <w:pPr>
        <w:spacing w:after="0"/>
        <w:jc w:val="both"/>
        <w:rPr>
          <w:rFonts w:ascii="Century Gothic" w:hAnsi="Century Gothic"/>
          <w:sz w:val="20"/>
          <w:szCs w:val="20"/>
        </w:rPr>
      </w:pPr>
    </w:p>
    <w:p w14:paraId="1509C8CF" w14:textId="7C2DB96E" w:rsidR="001214A9" w:rsidRDefault="001214A9" w:rsidP="001214A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w:t>
      </w:r>
      <w:r w:rsidR="003F73F6">
        <w:rPr>
          <w:rFonts w:ascii="Century Gothic" w:hAnsi="Century Gothic"/>
          <w:sz w:val="20"/>
          <w:szCs w:val="20"/>
        </w:rPr>
        <w:t xml:space="preserve">King, </w:t>
      </w:r>
      <w:r>
        <w:rPr>
          <w:rFonts w:ascii="Century Gothic" w:hAnsi="Century Gothic"/>
          <w:sz w:val="20"/>
          <w:szCs w:val="20"/>
        </w:rPr>
        <w:t xml:space="preserve">Salvia, Trent.  </w:t>
      </w:r>
    </w:p>
    <w:p w14:paraId="33696C5D" w14:textId="77777777"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6E6F0A58" w14:textId="1B5200B3" w:rsidR="001214A9" w:rsidRDefault="001214A9" w:rsidP="001214A9">
      <w:pPr>
        <w:spacing w:after="0"/>
        <w:ind w:firstLine="720"/>
        <w:jc w:val="both"/>
        <w:rPr>
          <w:rFonts w:ascii="Century Gothic" w:hAnsi="Century Gothic"/>
          <w:sz w:val="20"/>
          <w:szCs w:val="20"/>
        </w:rPr>
      </w:pPr>
      <w:r>
        <w:rPr>
          <w:rFonts w:ascii="Century Gothic" w:hAnsi="Century Gothic"/>
          <w:sz w:val="20"/>
          <w:szCs w:val="20"/>
        </w:rPr>
        <w:t xml:space="preserve">ABSENT:  </w:t>
      </w:r>
      <w:r w:rsidR="00BD55BF">
        <w:rPr>
          <w:rFonts w:ascii="Century Gothic" w:hAnsi="Century Gothic"/>
          <w:sz w:val="20"/>
          <w:szCs w:val="20"/>
        </w:rPr>
        <w:t>None.</w:t>
      </w:r>
    </w:p>
    <w:p w14:paraId="34ECB4A6" w14:textId="77777777" w:rsidR="001214A9" w:rsidRDefault="001214A9" w:rsidP="001214A9">
      <w:pPr>
        <w:spacing w:after="0"/>
        <w:jc w:val="both"/>
        <w:rPr>
          <w:rFonts w:ascii="Century Gothic" w:hAnsi="Century Gothic"/>
          <w:sz w:val="20"/>
          <w:szCs w:val="20"/>
        </w:rPr>
      </w:pPr>
      <w:r>
        <w:rPr>
          <w:rFonts w:ascii="Century Gothic" w:hAnsi="Century Gothic"/>
          <w:sz w:val="20"/>
          <w:szCs w:val="20"/>
        </w:rPr>
        <w:t>Motion Carried.</w:t>
      </w:r>
    </w:p>
    <w:p w14:paraId="3BDA1D67" w14:textId="77777777" w:rsidR="00D46F5F" w:rsidRDefault="00D46F5F" w:rsidP="001214A9">
      <w:pPr>
        <w:spacing w:after="0"/>
        <w:jc w:val="both"/>
        <w:rPr>
          <w:rFonts w:ascii="Century Gothic" w:hAnsi="Century Gothic"/>
          <w:sz w:val="20"/>
          <w:szCs w:val="20"/>
        </w:rPr>
      </w:pPr>
    </w:p>
    <w:p w14:paraId="602E04F6" w14:textId="7089D209" w:rsidR="00A1163B" w:rsidRDefault="00BA2753" w:rsidP="00A1163B">
      <w:pPr>
        <w:spacing w:after="0"/>
        <w:jc w:val="both"/>
        <w:rPr>
          <w:rFonts w:ascii="Century Gothic" w:hAnsi="Century Gothic"/>
          <w:sz w:val="20"/>
          <w:szCs w:val="20"/>
        </w:rPr>
      </w:pPr>
      <w:r>
        <w:rPr>
          <w:rFonts w:ascii="Century Gothic" w:hAnsi="Century Gothic"/>
          <w:sz w:val="20"/>
          <w:szCs w:val="20"/>
        </w:rPr>
        <w:t xml:space="preserve">9B. </w:t>
      </w:r>
      <w:r w:rsidR="00C2097F" w:rsidRPr="00C2097F">
        <w:rPr>
          <w:rFonts w:ascii="Century Gothic" w:hAnsi="Century Gothic"/>
          <w:sz w:val="20"/>
          <w:szCs w:val="20"/>
        </w:rPr>
        <w:t xml:space="preserve">Consideration of </w:t>
      </w:r>
      <w:r w:rsidR="00A1163B">
        <w:rPr>
          <w:rFonts w:ascii="Century Gothic" w:hAnsi="Century Gothic"/>
          <w:sz w:val="20"/>
          <w:szCs w:val="20"/>
        </w:rPr>
        <w:t xml:space="preserve">the Rochester Community House renovation project – contract award and related approvals. </w:t>
      </w:r>
    </w:p>
    <w:p w14:paraId="584D076A" w14:textId="77777777" w:rsidR="00A1163B" w:rsidRDefault="00A1163B" w:rsidP="00A1163B">
      <w:pPr>
        <w:spacing w:after="0"/>
        <w:jc w:val="both"/>
        <w:rPr>
          <w:rFonts w:ascii="Century Gothic" w:hAnsi="Century Gothic"/>
          <w:sz w:val="20"/>
          <w:szCs w:val="20"/>
        </w:rPr>
      </w:pPr>
    </w:p>
    <w:p w14:paraId="014387E5" w14:textId="2CA8051A" w:rsidR="00C2097F" w:rsidRDefault="00A1163B" w:rsidP="004E5521">
      <w:pPr>
        <w:spacing w:after="0"/>
        <w:jc w:val="both"/>
        <w:rPr>
          <w:rFonts w:ascii="Century Gothic" w:hAnsi="Century Gothic"/>
          <w:sz w:val="20"/>
          <w:szCs w:val="20"/>
        </w:rPr>
      </w:pPr>
      <w:r>
        <w:rPr>
          <w:rFonts w:ascii="Century Gothic" w:hAnsi="Century Gothic"/>
          <w:sz w:val="20"/>
          <w:szCs w:val="20"/>
        </w:rPr>
        <w:t xml:space="preserve">Project Manager Warner outlines the scope of the project, this being the bid without the inclusion of the basement. He discusses the overall budget consisting of $3,624,001.00 for regular construction expenses. There is an additional $264,736 for insurance, contingency and other, and there is an additional $300,000 proposed that could be added on for the kitchen renovation but that won’t be included unless specified by the Council at this moment. Much of the cost of the project is being covered by grants, in particular from the Michigan Senate. Between the 2 main grants for $3.4 million, there leaves a difference of $511,579.48 to make up for the rest of the project total. The ask to Council is to award the contract to Frank Rewold &amp; Sons and to authorize the spending of $511,579.48. </w:t>
      </w:r>
    </w:p>
    <w:p w14:paraId="40D9BAF6" w14:textId="77777777" w:rsidR="00A1163B" w:rsidRDefault="00A1163B" w:rsidP="004E5521">
      <w:pPr>
        <w:spacing w:after="0"/>
        <w:jc w:val="both"/>
        <w:rPr>
          <w:rFonts w:ascii="Century Gothic" w:hAnsi="Century Gothic"/>
          <w:sz w:val="20"/>
          <w:szCs w:val="20"/>
        </w:rPr>
      </w:pPr>
    </w:p>
    <w:p w14:paraId="4B4B96AB" w14:textId="5FD09C9B" w:rsidR="00A1163B" w:rsidRDefault="00A1163B" w:rsidP="004E5521">
      <w:pPr>
        <w:spacing w:after="0"/>
        <w:jc w:val="both"/>
        <w:rPr>
          <w:rFonts w:ascii="Century Gothic" w:hAnsi="Century Gothic"/>
          <w:sz w:val="20"/>
          <w:szCs w:val="20"/>
        </w:rPr>
      </w:pPr>
      <w:r>
        <w:rPr>
          <w:rFonts w:ascii="Century Gothic" w:hAnsi="Century Gothic"/>
          <w:sz w:val="20"/>
          <w:szCs w:val="20"/>
        </w:rPr>
        <w:t xml:space="preserve">Council asks where the funding would come from, Finance Director Moggio is present to answer funding questions. </w:t>
      </w:r>
    </w:p>
    <w:p w14:paraId="4D12E166" w14:textId="77777777" w:rsidR="00463143" w:rsidRDefault="00463143" w:rsidP="004E5521">
      <w:pPr>
        <w:spacing w:after="0"/>
        <w:jc w:val="both"/>
        <w:rPr>
          <w:rFonts w:ascii="Century Gothic" w:hAnsi="Century Gothic"/>
          <w:sz w:val="20"/>
          <w:szCs w:val="20"/>
        </w:rPr>
      </w:pPr>
    </w:p>
    <w:p w14:paraId="5706D986" w14:textId="3CD3D28B" w:rsidR="00463143" w:rsidRDefault="00463143" w:rsidP="004E5521">
      <w:pPr>
        <w:spacing w:after="0"/>
        <w:jc w:val="both"/>
        <w:rPr>
          <w:rFonts w:ascii="Century Gothic" w:hAnsi="Century Gothic"/>
          <w:sz w:val="20"/>
          <w:szCs w:val="20"/>
        </w:rPr>
      </w:pPr>
      <w:r>
        <w:rPr>
          <w:rFonts w:ascii="Century Gothic" w:hAnsi="Century Gothic"/>
          <w:sz w:val="20"/>
          <w:szCs w:val="20"/>
        </w:rPr>
        <w:t xml:space="preserve">Sean Rewold and Nick from Rewold &amp; Sons is also present to answer project scope questions and what the bids of the contractors they will be using looked like. </w:t>
      </w:r>
    </w:p>
    <w:p w14:paraId="2F2369BA" w14:textId="77777777" w:rsidR="00B05A4D" w:rsidRDefault="00B05A4D" w:rsidP="00B05A4D">
      <w:pPr>
        <w:spacing w:after="0"/>
        <w:jc w:val="both"/>
        <w:rPr>
          <w:rFonts w:ascii="Century Gothic" w:hAnsi="Century Gothic"/>
          <w:sz w:val="20"/>
          <w:szCs w:val="20"/>
        </w:rPr>
      </w:pPr>
    </w:p>
    <w:p w14:paraId="3F365C8E" w14:textId="59E1AD65" w:rsidR="00B05A4D" w:rsidRDefault="00B05A4D" w:rsidP="00B05A4D">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C2097F">
        <w:rPr>
          <w:rFonts w:ascii="Century Gothic" w:hAnsi="Century Gothic"/>
          <w:sz w:val="20"/>
          <w:szCs w:val="20"/>
        </w:rPr>
        <w:t>Hauser</w:t>
      </w:r>
      <w:r>
        <w:rPr>
          <w:rFonts w:ascii="Century Gothic" w:hAnsi="Century Gothic"/>
          <w:sz w:val="20"/>
          <w:szCs w:val="20"/>
        </w:rPr>
        <w:t xml:space="preserve"> moved, </w:t>
      </w:r>
      <w:r w:rsidR="00463143">
        <w:rPr>
          <w:rFonts w:ascii="Century Gothic" w:hAnsi="Century Gothic"/>
          <w:sz w:val="20"/>
          <w:szCs w:val="20"/>
        </w:rPr>
        <w:t>Salvia</w:t>
      </w:r>
      <w:r w:rsidR="00E71867">
        <w:rPr>
          <w:rFonts w:ascii="Century Gothic" w:hAnsi="Century Gothic"/>
          <w:sz w:val="20"/>
          <w:szCs w:val="20"/>
        </w:rPr>
        <w:t xml:space="preserve"> </w:t>
      </w:r>
      <w:r>
        <w:rPr>
          <w:rFonts w:ascii="Century Gothic" w:hAnsi="Century Gothic"/>
          <w:sz w:val="20"/>
          <w:szCs w:val="20"/>
        </w:rPr>
        <w:t>seconded,</w:t>
      </w:r>
    </w:p>
    <w:p w14:paraId="5D67F5A0" w14:textId="4BDC9BC6" w:rsidR="00FE0C24" w:rsidRDefault="00E71867" w:rsidP="00B05A4D">
      <w:pPr>
        <w:spacing w:after="0"/>
        <w:jc w:val="both"/>
        <w:rPr>
          <w:rFonts w:ascii="Century Gothic" w:hAnsi="Century Gothic"/>
          <w:sz w:val="20"/>
          <w:szCs w:val="20"/>
        </w:rPr>
      </w:pPr>
      <w:r>
        <w:rPr>
          <w:rFonts w:ascii="Century Gothic" w:hAnsi="Century Gothic"/>
          <w:sz w:val="20"/>
          <w:szCs w:val="20"/>
        </w:rPr>
        <w:t xml:space="preserve">To </w:t>
      </w:r>
      <w:r w:rsidR="00463143">
        <w:rPr>
          <w:rFonts w:ascii="Century Gothic" w:hAnsi="Century Gothic"/>
          <w:sz w:val="20"/>
          <w:szCs w:val="20"/>
        </w:rPr>
        <w:t xml:space="preserve">award the Community House project to Rewold &amp; Sons and authorize the spending of $511,579.48 for this project. </w:t>
      </w:r>
    </w:p>
    <w:p w14:paraId="53015C42" w14:textId="77777777" w:rsidR="009C19B3" w:rsidRDefault="009C19B3" w:rsidP="00B05A4D">
      <w:pPr>
        <w:spacing w:after="0"/>
        <w:jc w:val="both"/>
        <w:rPr>
          <w:rFonts w:ascii="Century Gothic" w:hAnsi="Century Gothic"/>
          <w:sz w:val="20"/>
          <w:szCs w:val="20"/>
        </w:rPr>
      </w:pPr>
    </w:p>
    <w:p w14:paraId="22F5CE8C" w14:textId="2AACEC16" w:rsidR="009C19B3" w:rsidRDefault="009C19B3" w:rsidP="00B05A4D">
      <w:pPr>
        <w:spacing w:after="0"/>
        <w:jc w:val="both"/>
        <w:rPr>
          <w:rFonts w:ascii="Century Gothic" w:hAnsi="Century Gothic"/>
          <w:sz w:val="20"/>
          <w:szCs w:val="20"/>
        </w:rPr>
      </w:pPr>
      <w:r>
        <w:rPr>
          <w:rFonts w:ascii="Century Gothic" w:hAnsi="Century Gothic"/>
          <w:sz w:val="20"/>
          <w:szCs w:val="20"/>
        </w:rPr>
        <w:t xml:space="preserve">Council also asks about the kitchen renovation and if they may want to revisit that part of the Community House in the future. Council also thanks Senator Webber and Representative Tisdel. </w:t>
      </w:r>
    </w:p>
    <w:p w14:paraId="6C09A28A" w14:textId="77777777" w:rsidR="00B05A4D" w:rsidRDefault="00B05A4D" w:rsidP="00B05A4D">
      <w:pPr>
        <w:spacing w:after="0"/>
        <w:jc w:val="both"/>
        <w:rPr>
          <w:rFonts w:ascii="Century Gothic" w:hAnsi="Century Gothic"/>
          <w:sz w:val="20"/>
          <w:szCs w:val="20"/>
        </w:rPr>
      </w:pPr>
    </w:p>
    <w:p w14:paraId="48AD736E" w14:textId="36B063F1" w:rsidR="00B05A4D" w:rsidRDefault="00B05A4D" w:rsidP="00B05A4D">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w:t>
      </w:r>
      <w:r w:rsidR="00C2097F">
        <w:rPr>
          <w:rFonts w:ascii="Century Gothic" w:hAnsi="Century Gothic"/>
          <w:sz w:val="20"/>
          <w:szCs w:val="20"/>
        </w:rPr>
        <w:t xml:space="preserve">King, </w:t>
      </w:r>
      <w:r>
        <w:rPr>
          <w:rFonts w:ascii="Century Gothic" w:hAnsi="Century Gothic"/>
          <w:sz w:val="20"/>
          <w:szCs w:val="20"/>
        </w:rPr>
        <w:t xml:space="preserve">Salvia, Trent.  </w:t>
      </w:r>
    </w:p>
    <w:p w14:paraId="413220FF" w14:textId="77777777" w:rsidR="00B05A4D" w:rsidRDefault="00B05A4D" w:rsidP="00B05A4D">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3B28AEE7" w14:textId="178EB2ED" w:rsidR="00B05A4D" w:rsidRDefault="00B05A4D" w:rsidP="00B05A4D">
      <w:pPr>
        <w:spacing w:after="0"/>
        <w:ind w:firstLine="720"/>
        <w:jc w:val="both"/>
        <w:rPr>
          <w:rFonts w:ascii="Century Gothic" w:hAnsi="Century Gothic"/>
          <w:sz w:val="20"/>
          <w:szCs w:val="20"/>
        </w:rPr>
      </w:pPr>
      <w:r>
        <w:rPr>
          <w:rFonts w:ascii="Century Gothic" w:hAnsi="Century Gothic"/>
          <w:sz w:val="20"/>
          <w:szCs w:val="20"/>
        </w:rPr>
        <w:t xml:space="preserve">ABSENT:  </w:t>
      </w:r>
      <w:r w:rsidR="00C2097F">
        <w:rPr>
          <w:rFonts w:ascii="Century Gothic" w:hAnsi="Century Gothic"/>
          <w:sz w:val="20"/>
          <w:szCs w:val="20"/>
        </w:rPr>
        <w:t>None.</w:t>
      </w:r>
    </w:p>
    <w:p w14:paraId="550BAD73" w14:textId="137D4578" w:rsidR="00CE47F1" w:rsidRDefault="00B05A4D" w:rsidP="001214A9">
      <w:pPr>
        <w:spacing w:after="0"/>
        <w:jc w:val="both"/>
        <w:rPr>
          <w:rFonts w:ascii="Century Gothic" w:hAnsi="Century Gothic"/>
          <w:sz w:val="20"/>
          <w:szCs w:val="20"/>
        </w:rPr>
      </w:pPr>
      <w:r>
        <w:rPr>
          <w:rFonts w:ascii="Century Gothic" w:hAnsi="Century Gothic"/>
          <w:sz w:val="20"/>
          <w:szCs w:val="20"/>
        </w:rPr>
        <w:t>Motion Carried.</w:t>
      </w:r>
    </w:p>
    <w:p w14:paraId="11B54627" w14:textId="77777777" w:rsidR="009C19B3" w:rsidRDefault="009C19B3" w:rsidP="001214A9">
      <w:pPr>
        <w:spacing w:after="0"/>
        <w:jc w:val="both"/>
        <w:rPr>
          <w:rFonts w:ascii="Century Gothic" w:hAnsi="Century Gothic"/>
          <w:sz w:val="20"/>
          <w:szCs w:val="20"/>
        </w:rPr>
      </w:pPr>
    </w:p>
    <w:p w14:paraId="2B15379E" w14:textId="4CA604B8" w:rsidR="009C19B3" w:rsidRDefault="009C19B3" w:rsidP="001214A9">
      <w:pPr>
        <w:spacing w:after="0"/>
        <w:jc w:val="both"/>
        <w:rPr>
          <w:rFonts w:ascii="Century Gothic" w:hAnsi="Century Gothic"/>
          <w:sz w:val="20"/>
          <w:szCs w:val="20"/>
        </w:rPr>
      </w:pPr>
      <w:r>
        <w:rPr>
          <w:rFonts w:ascii="Century Gothic" w:hAnsi="Century Gothic"/>
          <w:sz w:val="20"/>
          <w:szCs w:val="20"/>
        </w:rPr>
        <w:t xml:space="preserve">Senator Webber gives his and Representative Tisdel’s regards to the City and is happy the project is advancing. </w:t>
      </w:r>
    </w:p>
    <w:p w14:paraId="435E6F74" w14:textId="77777777" w:rsidR="00C2097F" w:rsidRDefault="00C2097F" w:rsidP="001214A9">
      <w:pPr>
        <w:spacing w:after="0"/>
        <w:jc w:val="both"/>
        <w:rPr>
          <w:rFonts w:ascii="Century Gothic" w:hAnsi="Century Gothic"/>
          <w:sz w:val="20"/>
          <w:szCs w:val="20"/>
        </w:rPr>
      </w:pPr>
    </w:p>
    <w:p w14:paraId="6080BF6C" w14:textId="7E0E38E8" w:rsidR="00C2097F" w:rsidRDefault="00C2097F" w:rsidP="001214A9">
      <w:pPr>
        <w:spacing w:after="0"/>
        <w:jc w:val="both"/>
        <w:rPr>
          <w:rFonts w:ascii="Century Gothic" w:hAnsi="Century Gothic"/>
          <w:sz w:val="20"/>
          <w:szCs w:val="20"/>
        </w:rPr>
      </w:pPr>
      <w:r>
        <w:rPr>
          <w:rFonts w:ascii="Century Gothic" w:hAnsi="Century Gothic"/>
          <w:sz w:val="20"/>
          <w:szCs w:val="20"/>
        </w:rPr>
        <w:t xml:space="preserve">9C. </w:t>
      </w:r>
      <w:r w:rsidRPr="00C2097F">
        <w:rPr>
          <w:rFonts w:ascii="Century Gothic" w:hAnsi="Century Gothic"/>
          <w:sz w:val="20"/>
          <w:szCs w:val="20"/>
        </w:rPr>
        <w:t>Consideration to approve the</w:t>
      </w:r>
      <w:r w:rsidR="005D1761">
        <w:rPr>
          <w:rFonts w:ascii="Century Gothic" w:hAnsi="Century Gothic"/>
          <w:sz w:val="20"/>
          <w:szCs w:val="20"/>
        </w:rPr>
        <w:t xml:space="preserve"> Elections Emergency Preparedness Plan</w:t>
      </w:r>
      <w:r w:rsidRPr="00C2097F">
        <w:rPr>
          <w:rFonts w:ascii="Century Gothic" w:hAnsi="Century Gothic"/>
          <w:sz w:val="20"/>
          <w:szCs w:val="20"/>
        </w:rPr>
        <w:t>.</w:t>
      </w:r>
    </w:p>
    <w:p w14:paraId="50677193" w14:textId="77777777" w:rsidR="005D1761" w:rsidRDefault="005D1761" w:rsidP="001214A9">
      <w:pPr>
        <w:spacing w:after="0"/>
        <w:jc w:val="both"/>
        <w:rPr>
          <w:rFonts w:ascii="Century Gothic" w:hAnsi="Century Gothic"/>
          <w:sz w:val="20"/>
          <w:szCs w:val="20"/>
        </w:rPr>
      </w:pPr>
    </w:p>
    <w:p w14:paraId="71489AA8" w14:textId="39F1BA78" w:rsidR="005D1761" w:rsidRDefault="005D1761" w:rsidP="001214A9">
      <w:pPr>
        <w:spacing w:after="0"/>
        <w:jc w:val="both"/>
        <w:rPr>
          <w:rFonts w:ascii="Century Gothic" w:hAnsi="Century Gothic"/>
          <w:sz w:val="20"/>
          <w:szCs w:val="20"/>
        </w:rPr>
      </w:pPr>
      <w:r>
        <w:rPr>
          <w:rFonts w:ascii="Century Gothic" w:hAnsi="Century Gothic"/>
          <w:sz w:val="20"/>
          <w:szCs w:val="20"/>
        </w:rPr>
        <w:t xml:space="preserve">City Clerk D’Annunzio discusses his proposal to have the Council adopt an emergency preparedness plan to establish a backup plan in the event a polling location becomes unusable. </w:t>
      </w:r>
    </w:p>
    <w:p w14:paraId="45BB0B99" w14:textId="77777777" w:rsidR="005D1761" w:rsidRDefault="005D1761" w:rsidP="001214A9">
      <w:pPr>
        <w:spacing w:after="0"/>
        <w:jc w:val="both"/>
        <w:rPr>
          <w:rFonts w:ascii="Century Gothic" w:hAnsi="Century Gothic"/>
          <w:sz w:val="20"/>
          <w:szCs w:val="20"/>
        </w:rPr>
      </w:pPr>
    </w:p>
    <w:p w14:paraId="51E8F72F" w14:textId="6246A85A" w:rsidR="005D1761" w:rsidRDefault="005D1761" w:rsidP="001214A9">
      <w:pPr>
        <w:spacing w:after="0"/>
        <w:jc w:val="both"/>
        <w:rPr>
          <w:rFonts w:ascii="Century Gothic" w:hAnsi="Century Gothic"/>
          <w:sz w:val="20"/>
          <w:szCs w:val="20"/>
        </w:rPr>
      </w:pPr>
      <w:r>
        <w:rPr>
          <w:rFonts w:ascii="Century Gothic" w:hAnsi="Century Gothic"/>
          <w:sz w:val="20"/>
          <w:szCs w:val="20"/>
        </w:rPr>
        <w:t xml:space="preserve">Council asks if the County was briefed on the plan. Clerk D’Annunzio said this was a City plan. </w:t>
      </w:r>
    </w:p>
    <w:p w14:paraId="69281928" w14:textId="77777777" w:rsidR="00C2097F" w:rsidRDefault="00C2097F" w:rsidP="00C2097F">
      <w:pPr>
        <w:spacing w:after="0"/>
        <w:jc w:val="both"/>
        <w:rPr>
          <w:rFonts w:ascii="Century Gothic" w:hAnsi="Century Gothic"/>
          <w:sz w:val="20"/>
          <w:szCs w:val="20"/>
        </w:rPr>
      </w:pPr>
    </w:p>
    <w:p w14:paraId="79F1664A" w14:textId="433A2620" w:rsidR="00C2097F" w:rsidRDefault="00C2097F" w:rsidP="00C2097F">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5D1761">
        <w:rPr>
          <w:rFonts w:ascii="Century Gothic" w:hAnsi="Century Gothic"/>
          <w:sz w:val="20"/>
          <w:szCs w:val="20"/>
        </w:rPr>
        <w:t>Salvia</w:t>
      </w:r>
      <w:r>
        <w:rPr>
          <w:rFonts w:ascii="Century Gothic" w:hAnsi="Century Gothic"/>
          <w:sz w:val="20"/>
          <w:szCs w:val="20"/>
        </w:rPr>
        <w:t xml:space="preserve"> moved, </w:t>
      </w:r>
      <w:r w:rsidR="005D1761">
        <w:rPr>
          <w:rFonts w:ascii="Century Gothic" w:hAnsi="Century Gothic"/>
          <w:sz w:val="20"/>
          <w:szCs w:val="20"/>
        </w:rPr>
        <w:t>Clauser</w:t>
      </w:r>
      <w:r>
        <w:rPr>
          <w:rFonts w:ascii="Century Gothic" w:hAnsi="Century Gothic"/>
          <w:sz w:val="20"/>
          <w:szCs w:val="20"/>
        </w:rPr>
        <w:t xml:space="preserve"> seconded,</w:t>
      </w:r>
    </w:p>
    <w:p w14:paraId="3CEE2982" w14:textId="5AE11B2E" w:rsidR="00C2097F" w:rsidRDefault="00C2097F" w:rsidP="00C2097F">
      <w:pPr>
        <w:spacing w:after="0"/>
        <w:jc w:val="both"/>
        <w:rPr>
          <w:rFonts w:ascii="Century Gothic" w:hAnsi="Century Gothic"/>
          <w:sz w:val="20"/>
          <w:szCs w:val="20"/>
        </w:rPr>
      </w:pPr>
      <w:r>
        <w:rPr>
          <w:rFonts w:ascii="Century Gothic" w:hAnsi="Century Gothic"/>
          <w:sz w:val="20"/>
          <w:szCs w:val="20"/>
        </w:rPr>
        <w:t xml:space="preserve">To </w:t>
      </w:r>
      <w:r w:rsidR="005D1761">
        <w:rPr>
          <w:rFonts w:ascii="Century Gothic" w:hAnsi="Century Gothic"/>
          <w:sz w:val="20"/>
          <w:szCs w:val="20"/>
        </w:rPr>
        <w:t>adopt the Elections Emergency Preparedness Plan</w:t>
      </w:r>
      <w:r>
        <w:rPr>
          <w:rFonts w:ascii="Century Gothic" w:hAnsi="Century Gothic"/>
          <w:sz w:val="20"/>
          <w:szCs w:val="20"/>
        </w:rPr>
        <w:t xml:space="preserve">. </w:t>
      </w:r>
    </w:p>
    <w:p w14:paraId="17BB2730" w14:textId="77777777" w:rsidR="00C2097F" w:rsidRDefault="00C2097F" w:rsidP="00C2097F">
      <w:pPr>
        <w:spacing w:after="0"/>
        <w:jc w:val="both"/>
        <w:rPr>
          <w:rFonts w:ascii="Century Gothic" w:hAnsi="Century Gothic"/>
          <w:sz w:val="20"/>
          <w:szCs w:val="20"/>
        </w:rPr>
      </w:pPr>
    </w:p>
    <w:p w14:paraId="01DB1071" w14:textId="77777777" w:rsidR="00C2097F" w:rsidRDefault="00C2097F" w:rsidP="00C2097F">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4C1274C6" w14:textId="77777777" w:rsidR="00C2097F" w:rsidRDefault="00C2097F" w:rsidP="00C2097F">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7B16B2D6" w14:textId="77777777" w:rsidR="00C2097F" w:rsidRDefault="00C2097F" w:rsidP="00C2097F">
      <w:pPr>
        <w:spacing w:after="0"/>
        <w:ind w:firstLine="720"/>
        <w:jc w:val="both"/>
        <w:rPr>
          <w:rFonts w:ascii="Century Gothic" w:hAnsi="Century Gothic"/>
          <w:sz w:val="20"/>
          <w:szCs w:val="20"/>
        </w:rPr>
      </w:pPr>
      <w:r>
        <w:rPr>
          <w:rFonts w:ascii="Century Gothic" w:hAnsi="Century Gothic"/>
          <w:sz w:val="20"/>
          <w:szCs w:val="20"/>
        </w:rPr>
        <w:t>ABSENT:  None.</w:t>
      </w:r>
    </w:p>
    <w:p w14:paraId="30D7A398" w14:textId="77777777" w:rsidR="00C2097F" w:rsidRDefault="00C2097F" w:rsidP="00C2097F">
      <w:pPr>
        <w:spacing w:after="0"/>
        <w:jc w:val="both"/>
        <w:rPr>
          <w:rFonts w:ascii="Century Gothic" w:hAnsi="Century Gothic"/>
          <w:sz w:val="20"/>
          <w:szCs w:val="20"/>
        </w:rPr>
      </w:pPr>
      <w:r>
        <w:rPr>
          <w:rFonts w:ascii="Century Gothic" w:hAnsi="Century Gothic"/>
          <w:sz w:val="20"/>
          <w:szCs w:val="20"/>
        </w:rPr>
        <w:t>Motion Carried.</w:t>
      </w:r>
    </w:p>
    <w:p w14:paraId="5C1DC971" w14:textId="77777777" w:rsidR="00C2097F" w:rsidRDefault="00C2097F" w:rsidP="001214A9">
      <w:pPr>
        <w:spacing w:after="0"/>
        <w:jc w:val="both"/>
        <w:rPr>
          <w:rFonts w:ascii="Century Gothic" w:hAnsi="Century Gothic"/>
          <w:sz w:val="20"/>
          <w:szCs w:val="20"/>
        </w:rPr>
      </w:pPr>
    </w:p>
    <w:p w14:paraId="36D1EC37" w14:textId="04F061BC" w:rsidR="00C2097F" w:rsidRDefault="00C2097F" w:rsidP="00C2097F">
      <w:pPr>
        <w:spacing w:after="0"/>
        <w:jc w:val="both"/>
        <w:rPr>
          <w:rFonts w:ascii="Century Gothic" w:hAnsi="Century Gothic"/>
          <w:sz w:val="20"/>
          <w:szCs w:val="20"/>
        </w:rPr>
      </w:pPr>
      <w:r>
        <w:rPr>
          <w:rFonts w:ascii="Century Gothic" w:hAnsi="Century Gothic"/>
          <w:sz w:val="20"/>
          <w:szCs w:val="20"/>
        </w:rPr>
        <w:t xml:space="preserve">9D. </w:t>
      </w:r>
      <w:r w:rsidRPr="00C2097F">
        <w:rPr>
          <w:rFonts w:ascii="Century Gothic" w:hAnsi="Century Gothic"/>
          <w:sz w:val="20"/>
          <w:szCs w:val="20"/>
        </w:rPr>
        <w:t xml:space="preserve">Consideration </w:t>
      </w:r>
      <w:r w:rsidR="005D1761">
        <w:rPr>
          <w:rFonts w:ascii="Century Gothic" w:hAnsi="Century Gothic"/>
          <w:sz w:val="20"/>
          <w:szCs w:val="20"/>
        </w:rPr>
        <w:t xml:space="preserve">of budget amendments and receipt of the quarterly financial report. </w:t>
      </w:r>
    </w:p>
    <w:p w14:paraId="4350F443" w14:textId="77777777" w:rsidR="005D1761" w:rsidRDefault="005D1761" w:rsidP="00C2097F">
      <w:pPr>
        <w:spacing w:after="0"/>
        <w:jc w:val="both"/>
        <w:rPr>
          <w:rFonts w:ascii="Century Gothic" w:hAnsi="Century Gothic"/>
          <w:sz w:val="20"/>
          <w:szCs w:val="20"/>
        </w:rPr>
      </w:pPr>
    </w:p>
    <w:p w14:paraId="04742CEE" w14:textId="5B6BA1F3" w:rsidR="005D1761" w:rsidRDefault="005D1761" w:rsidP="00C2097F">
      <w:pPr>
        <w:spacing w:after="0"/>
        <w:jc w:val="both"/>
        <w:rPr>
          <w:rFonts w:ascii="Century Gothic" w:hAnsi="Century Gothic"/>
          <w:sz w:val="20"/>
          <w:szCs w:val="20"/>
        </w:rPr>
      </w:pPr>
      <w:r>
        <w:rPr>
          <w:rFonts w:ascii="Century Gothic" w:hAnsi="Century Gothic"/>
          <w:sz w:val="20"/>
          <w:szCs w:val="20"/>
        </w:rPr>
        <w:t xml:space="preserve">Finance Director Moggio brings forward the final quarterly financial report for FYE 26. </w:t>
      </w:r>
      <w:r w:rsidR="005B3AC0">
        <w:rPr>
          <w:rFonts w:ascii="Century Gothic" w:hAnsi="Century Gothic"/>
          <w:sz w:val="20"/>
          <w:szCs w:val="20"/>
        </w:rPr>
        <w:t xml:space="preserve">He feels the City has hit its target and there will be no further amendments since the fiscal year has passed. He gives the budget highlights and projects that have been completed and in progress. </w:t>
      </w:r>
    </w:p>
    <w:p w14:paraId="2E55E98A" w14:textId="77777777" w:rsidR="005B3AC0" w:rsidRDefault="005B3AC0" w:rsidP="00C2097F">
      <w:pPr>
        <w:spacing w:after="0"/>
        <w:jc w:val="both"/>
        <w:rPr>
          <w:rFonts w:ascii="Century Gothic" w:hAnsi="Century Gothic"/>
          <w:sz w:val="20"/>
          <w:szCs w:val="20"/>
        </w:rPr>
      </w:pPr>
    </w:p>
    <w:p w14:paraId="131A3E34" w14:textId="270B0769" w:rsidR="005B3AC0" w:rsidRDefault="005B3AC0" w:rsidP="00C2097F">
      <w:pPr>
        <w:spacing w:after="0"/>
        <w:jc w:val="both"/>
        <w:rPr>
          <w:rFonts w:ascii="Century Gothic" w:hAnsi="Century Gothic"/>
          <w:sz w:val="20"/>
          <w:szCs w:val="20"/>
        </w:rPr>
      </w:pPr>
      <w:r>
        <w:rPr>
          <w:rFonts w:ascii="Century Gothic" w:hAnsi="Century Gothic"/>
          <w:sz w:val="20"/>
          <w:szCs w:val="20"/>
        </w:rPr>
        <w:t xml:space="preserve">Council asks questions on the various funds and what goals each fund will be seeking. </w:t>
      </w:r>
      <w:r w:rsidR="00604ED9">
        <w:rPr>
          <w:rFonts w:ascii="Century Gothic" w:hAnsi="Century Gothic"/>
          <w:sz w:val="20"/>
          <w:szCs w:val="20"/>
        </w:rPr>
        <w:t xml:space="preserve">There are also questions about the employee health costs. </w:t>
      </w:r>
      <w:r>
        <w:rPr>
          <w:rFonts w:ascii="Century Gothic" w:hAnsi="Century Gothic"/>
          <w:sz w:val="20"/>
          <w:szCs w:val="20"/>
        </w:rPr>
        <w:t xml:space="preserve">There is also a highlight of the key performance indicators for each fund and broken down by project. Finance will continue hosting budget workshops to hear feedback and future goals of the City. </w:t>
      </w:r>
    </w:p>
    <w:p w14:paraId="2E5FDB63" w14:textId="77777777" w:rsidR="00C2097F" w:rsidRDefault="00C2097F" w:rsidP="00C2097F">
      <w:pPr>
        <w:spacing w:after="0"/>
        <w:jc w:val="both"/>
        <w:rPr>
          <w:rFonts w:ascii="Century Gothic" w:hAnsi="Century Gothic"/>
          <w:sz w:val="20"/>
          <w:szCs w:val="20"/>
        </w:rPr>
      </w:pPr>
    </w:p>
    <w:p w14:paraId="32A934FD" w14:textId="77377619" w:rsidR="00604ED9" w:rsidRDefault="00604ED9" w:rsidP="00C2097F">
      <w:pPr>
        <w:spacing w:after="0"/>
        <w:jc w:val="both"/>
        <w:rPr>
          <w:rFonts w:ascii="Century Gothic" w:hAnsi="Century Gothic"/>
          <w:sz w:val="20"/>
          <w:szCs w:val="20"/>
        </w:rPr>
      </w:pPr>
      <w:r>
        <w:rPr>
          <w:rFonts w:ascii="Century Gothic" w:hAnsi="Century Gothic"/>
          <w:sz w:val="20"/>
          <w:szCs w:val="20"/>
        </w:rPr>
        <w:t xml:space="preserve">There is public comment regarding condemning dead trees and notifying the City of a dead tree near the water tower. </w:t>
      </w:r>
    </w:p>
    <w:p w14:paraId="7F56D78C" w14:textId="77777777" w:rsidR="00604ED9" w:rsidRDefault="00604ED9" w:rsidP="00C2097F">
      <w:pPr>
        <w:spacing w:after="0"/>
        <w:jc w:val="both"/>
        <w:rPr>
          <w:rFonts w:ascii="Century Gothic" w:hAnsi="Century Gothic"/>
          <w:sz w:val="20"/>
          <w:szCs w:val="20"/>
        </w:rPr>
      </w:pPr>
    </w:p>
    <w:p w14:paraId="2803125B" w14:textId="28F5EB18" w:rsidR="005B3AC0" w:rsidRDefault="00C2097F" w:rsidP="00C2097F">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sidR="00604ED9">
        <w:rPr>
          <w:rFonts w:ascii="Century Gothic" w:hAnsi="Century Gothic"/>
          <w:sz w:val="20"/>
          <w:szCs w:val="20"/>
        </w:rPr>
        <w:t>Salvia</w:t>
      </w:r>
      <w:r>
        <w:rPr>
          <w:rFonts w:ascii="Century Gothic" w:hAnsi="Century Gothic"/>
          <w:sz w:val="20"/>
          <w:szCs w:val="20"/>
        </w:rPr>
        <w:t xml:space="preserve"> moved, </w:t>
      </w:r>
      <w:r w:rsidR="00604ED9">
        <w:rPr>
          <w:rFonts w:ascii="Century Gothic" w:hAnsi="Century Gothic"/>
          <w:sz w:val="20"/>
          <w:szCs w:val="20"/>
        </w:rPr>
        <w:t>Trent</w:t>
      </w:r>
      <w:r>
        <w:rPr>
          <w:rFonts w:ascii="Century Gothic" w:hAnsi="Century Gothic"/>
          <w:sz w:val="20"/>
          <w:szCs w:val="20"/>
        </w:rPr>
        <w:t xml:space="preserve"> seconded,</w:t>
      </w:r>
    </w:p>
    <w:p w14:paraId="19DDF495" w14:textId="2F4BE25A" w:rsidR="00FD7D70" w:rsidRDefault="00C2097F" w:rsidP="00C2097F">
      <w:pPr>
        <w:spacing w:after="0"/>
        <w:jc w:val="both"/>
        <w:rPr>
          <w:rFonts w:ascii="Century Gothic" w:hAnsi="Century Gothic"/>
          <w:sz w:val="20"/>
          <w:szCs w:val="20"/>
        </w:rPr>
      </w:pPr>
      <w:r>
        <w:rPr>
          <w:rFonts w:ascii="Century Gothic" w:hAnsi="Century Gothic"/>
          <w:sz w:val="20"/>
          <w:szCs w:val="20"/>
        </w:rPr>
        <w:t>To approve</w:t>
      </w:r>
      <w:r w:rsidR="00604ED9">
        <w:rPr>
          <w:rFonts w:ascii="Century Gothic" w:hAnsi="Century Gothic"/>
          <w:sz w:val="20"/>
          <w:szCs w:val="20"/>
        </w:rPr>
        <w:t xml:space="preserve"> budget amendments as presented and</w:t>
      </w:r>
      <w:r>
        <w:rPr>
          <w:rFonts w:ascii="Century Gothic" w:hAnsi="Century Gothic"/>
          <w:sz w:val="20"/>
          <w:szCs w:val="20"/>
        </w:rPr>
        <w:t xml:space="preserve"> the </w:t>
      </w:r>
      <w:r w:rsidR="00604ED9">
        <w:rPr>
          <w:rFonts w:ascii="Century Gothic" w:hAnsi="Century Gothic"/>
          <w:sz w:val="20"/>
          <w:szCs w:val="20"/>
        </w:rPr>
        <w:t>fiscal year end</w:t>
      </w:r>
      <w:r>
        <w:rPr>
          <w:rFonts w:ascii="Century Gothic" w:hAnsi="Century Gothic"/>
          <w:sz w:val="20"/>
          <w:szCs w:val="20"/>
        </w:rPr>
        <w:t xml:space="preserve"> </w:t>
      </w:r>
      <w:r w:rsidR="00604ED9">
        <w:rPr>
          <w:rFonts w:ascii="Century Gothic" w:hAnsi="Century Gothic"/>
          <w:sz w:val="20"/>
          <w:szCs w:val="20"/>
        </w:rPr>
        <w:t xml:space="preserve">as presented by Finance Director Moggio. </w:t>
      </w:r>
    </w:p>
    <w:p w14:paraId="69D84AFD" w14:textId="77777777" w:rsidR="00FD7D70" w:rsidRDefault="00FD7D70" w:rsidP="00C2097F">
      <w:pPr>
        <w:spacing w:after="0"/>
        <w:jc w:val="both"/>
        <w:rPr>
          <w:rFonts w:ascii="Century Gothic" w:hAnsi="Century Gothic"/>
          <w:sz w:val="20"/>
          <w:szCs w:val="20"/>
        </w:rPr>
      </w:pPr>
    </w:p>
    <w:p w14:paraId="3B7EB36A" w14:textId="77777777" w:rsidR="00C2097F" w:rsidRDefault="00C2097F" w:rsidP="00C2097F">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06B5ABF9" w14:textId="77777777" w:rsidR="00C2097F" w:rsidRDefault="00C2097F" w:rsidP="00C2097F">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0293275C" w14:textId="77777777" w:rsidR="00C2097F" w:rsidRDefault="00C2097F" w:rsidP="00C2097F">
      <w:pPr>
        <w:spacing w:after="0"/>
        <w:ind w:firstLine="720"/>
        <w:jc w:val="both"/>
        <w:rPr>
          <w:rFonts w:ascii="Century Gothic" w:hAnsi="Century Gothic"/>
          <w:sz w:val="20"/>
          <w:szCs w:val="20"/>
        </w:rPr>
      </w:pPr>
      <w:r>
        <w:rPr>
          <w:rFonts w:ascii="Century Gothic" w:hAnsi="Century Gothic"/>
          <w:sz w:val="20"/>
          <w:szCs w:val="20"/>
        </w:rPr>
        <w:t>ABSENT:  None.</w:t>
      </w:r>
    </w:p>
    <w:p w14:paraId="625994DD" w14:textId="77777777" w:rsidR="00C2097F" w:rsidRDefault="00C2097F" w:rsidP="00C2097F">
      <w:pPr>
        <w:spacing w:after="0"/>
        <w:jc w:val="both"/>
        <w:rPr>
          <w:rFonts w:ascii="Century Gothic" w:hAnsi="Century Gothic"/>
          <w:sz w:val="20"/>
          <w:szCs w:val="20"/>
        </w:rPr>
      </w:pPr>
      <w:r>
        <w:rPr>
          <w:rFonts w:ascii="Century Gothic" w:hAnsi="Century Gothic"/>
          <w:sz w:val="20"/>
          <w:szCs w:val="20"/>
        </w:rPr>
        <w:t>Motion Carried.</w:t>
      </w:r>
    </w:p>
    <w:p w14:paraId="216F5A42" w14:textId="77777777" w:rsidR="00604ED9" w:rsidRDefault="00604ED9" w:rsidP="00C2097F">
      <w:pPr>
        <w:spacing w:after="0"/>
        <w:jc w:val="both"/>
        <w:rPr>
          <w:rFonts w:ascii="Century Gothic" w:hAnsi="Century Gothic"/>
          <w:sz w:val="20"/>
          <w:szCs w:val="20"/>
        </w:rPr>
      </w:pPr>
    </w:p>
    <w:p w14:paraId="6857BBEA" w14:textId="457ED83A" w:rsidR="00604ED9" w:rsidRDefault="00604ED9" w:rsidP="00C2097F">
      <w:pPr>
        <w:spacing w:after="0"/>
        <w:jc w:val="both"/>
        <w:rPr>
          <w:rFonts w:ascii="Century Gothic" w:hAnsi="Century Gothic"/>
          <w:sz w:val="20"/>
          <w:szCs w:val="20"/>
        </w:rPr>
      </w:pPr>
      <w:r>
        <w:rPr>
          <w:rFonts w:ascii="Century Gothic" w:hAnsi="Century Gothic"/>
          <w:sz w:val="20"/>
          <w:szCs w:val="20"/>
        </w:rPr>
        <w:t>9E. Consideration to retire the municipal vehicle loans with general fund surplus.</w:t>
      </w:r>
    </w:p>
    <w:p w14:paraId="000D7329" w14:textId="77777777" w:rsidR="00604ED9" w:rsidRDefault="00604ED9" w:rsidP="00C2097F">
      <w:pPr>
        <w:spacing w:after="0"/>
        <w:jc w:val="both"/>
        <w:rPr>
          <w:rFonts w:ascii="Century Gothic" w:hAnsi="Century Gothic"/>
          <w:sz w:val="20"/>
          <w:szCs w:val="20"/>
        </w:rPr>
      </w:pPr>
    </w:p>
    <w:p w14:paraId="022674F1" w14:textId="4DAD54D8" w:rsidR="00604ED9" w:rsidRDefault="00604ED9" w:rsidP="00C2097F">
      <w:pPr>
        <w:spacing w:after="0"/>
        <w:jc w:val="both"/>
        <w:rPr>
          <w:rFonts w:ascii="Century Gothic" w:hAnsi="Century Gothic"/>
          <w:sz w:val="20"/>
          <w:szCs w:val="20"/>
        </w:rPr>
      </w:pPr>
      <w:r>
        <w:rPr>
          <w:rFonts w:ascii="Century Gothic" w:hAnsi="Century Gothic"/>
          <w:sz w:val="20"/>
          <w:szCs w:val="20"/>
        </w:rPr>
        <w:t>Finance Director Moggio presents the opportunity to close out the municipal vehicle loans of three vehicles and execute the payoff of $419,897.89.</w:t>
      </w:r>
    </w:p>
    <w:p w14:paraId="54636CAB" w14:textId="77777777" w:rsidR="00604ED9" w:rsidRDefault="00604ED9" w:rsidP="00C2097F">
      <w:pPr>
        <w:spacing w:after="0"/>
        <w:jc w:val="both"/>
        <w:rPr>
          <w:rFonts w:ascii="Century Gothic" w:hAnsi="Century Gothic"/>
          <w:sz w:val="20"/>
          <w:szCs w:val="20"/>
        </w:rPr>
      </w:pPr>
    </w:p>
    <w:p w14:paraId="6AFBCF64" w14:textId="33101B0B" w:rsidR="00604ED9" w:rsidRDefault="00604ED9" w:rsidP="00C2097F">
      <w:pPr>
        <w:spacing w:after="0"/>
        <w:jc w:val="both"/>
        <w:rPr>
          <w:rFonts w:ascii="Century Gothic" w:hAnsi="Century Gothic"/>
          <w:sz w:val="20"/>
          <w:szCs w:val="20"/>
        </w:rPr>
      </w:pPr>
      <w:r>
        <w:rPr>
          <w:rFonts w:ascii="Century Gothic" w:hAnsi="Century Gothic"/>
          <w:sz w:val="20"/>
          <w:szCs w:val="20"/>
        </w:rPr>
        <w:t xml:space="preserve">Council asks what vehicles this would be covering and how much money the City would be saving in taking this action. </w:t>
      </w:r>
    </w:p>
    <w:p w14:paraId="33F0FB2B" w14:textId="77777777" w:rsidR="00604ED9" w:rsidRDefault="00604ED9" w:rsidP="00C2097F">
      <w:pPr>
        <w:spacing w:after="0"/>
        <w:jc w:val="both"/>
        <w:rPr>
          <w:rFonts w:ascii="Century Gothic" w:hAnsi="Century Gothic"/>
          <w:sz w:val="20"/>
          <w:szCs w:val="20"/>
        </w:rPr>
      </w:pPr>
    </w:p>
    <w:p w14:paraId="44EC30DC" w14:textId="4DDF5587" w:rsidR="00604ED9" w:rsidRDefault="00604ED9" w:rsidP="00C2097F">
      <w:pPr>
        <w:spacing w:after="0"/>
        <w:jc w:val="both"/>
        <w:rPr>
          <w:rFonts w:ascii="Century Gothic" w:hAnsi="Century Gothic"/>
          <w:sz w:val="20"/>
          <w:szCs w:val="20"/>
        </w:rPr>
      </w:pPr>
      <w:r>
        <w:rPr>
          <w:rFonts w:ascii="Century Gothic" w:hAnsi="Century Gothic"/>
          <w:sz w:val="20"/>
          <w:szCs w:val="20"/>
        </w:rPr>
        <w:t xml:space="preserve">Finance Director Moggio answers roughly $8,000 a year for the lifetime of the payments. </w:t>
      </w:r>
    </w:p>
    <w:p w14:paraId="07A1020F" w14:textId="77777777" w:rsidR="00604ED9" w:rsidRDefault="00604ED9" w:rsidP="00C2097F">
      <w:pPr>
        <w:spacing w:after="0"/>
        <w:jc w:val="both"/>
        <w:rPr>
          <w:rFonts w:ascii="Century Gothic" w:hAnsi="Century Gothic"/>
          <w:sz w:val="20"/>
          <w:szCs w:val="20"/>
        </w:rPr>
      </w:pPr>
    </w:p>
    <w:p w14:paraId="4EEF4C02" w14:textId="751C382E" w:rsidR="00604ED9" w:rsidRDefault="00604ED9" w:rsidP="00604ED9">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King</w:t>
      </w:r>
      <w:r>
        <w:rPr>
          <w:rFonts w:ascii="Century Gothic" w:hAnsi="Century Gothic"/>
          <w:sz w:val="20"/>
          <w:szCs w:val="20"/>
        </w:rPr>
        <w:t xml:space="preserve"> moved, Trent seconded,</w:t>
      </w:r>
    </w:p>
    <w:p w14:paraId="4D43D7B2" w14:textId="4AED2A0B" w:rsidR="00604ED9" w:rsidRDefault="00604ED9" w:rsidP="00604ED9">
      <w:pPr>
        <w:spacing w:after="0"/>
        <w:jc w:val="both"/>
        <w:rPr>
          <w:rFonts w:ascii="Century Gothic" w:hAnsi="Century Gothic"/>
          <w:sz w:val="20"/>
          <w:szCs w:val="20"/>
        </w:rPr>
      </w:pPr>
      <w:r>
        <w:rPr>
          <w:rFonts w:ascii="Century Gothic" w:hAnsi="Century Gothic"/>
          <w:sz w:val="20"/>
          <w:szCs w:val="20"/>
        </w:rPr>
        <w:lastRenderedPageBreak/>
        <w:t xml:space="preserve">To </w:t>
      </w:r>
      <w:r>
        <w:rPr>
          <w:rFonts w:ascii="Century Gothic" w:hAnsi="Century Gothic"/>
          <w:sz w:val="20"/>
          <w:szCs w:val="20"/>
        </w:rPr>
        <w:t>authorize Finance Director Moggio to pay off the three vehicle agreements in the amount of $419,897.89, and not to exceed $421,000 in case of the per diem comes into action</w:t>
      </w:r>
      <w:r w:rsidR="006A781C">
        <w:rPr>
          <w:rFonts w:ascii="Century Gothic" w:hAnsi="Century Gothic"/>
          <w:sz w:val="20"/>
          <w:szCs w:val="20"/>
        </w:rPr>
        <w:t>, using General Fund surpluses</w:t>
      </w:r>
      <w:r>
        <w:rPr>
          <w:rFonts w:ascii="Century Gothic" w:hAnsi="Century Gothic"/>
          <w:sz w:val="20"/>
          <w:szCs w:val="20"/>
        </w:rPr>
        <w:t xml:space="preserve">. </w:t>
      </w:r>
      <w:r>
        <w:rPr>
          <w:rFonts w:ascii="Century Gothic" w:hAnsi="Century Gothic"/>
          <w:sz w:val="20"/>
          <w:szCs w:val="20"/>
        </w:rPr>
        <w:t xml:space="preserve"> </w:t>
      </w:r>
    </w:p>
    <w:p w14:paraId="3EB6A1E1" w14:textId="77777777" w:rsidR="00604ED9" w:rsidRDefault="00604ED9" w:rsidP="00604ED9">
      <w:pPr>
        <w:spacing w:after="0"/>
        <w:jc w:val="both"/>
        <w:rPr>
          <w:rFonts w:ascii="Century Gothic" w:hAnsi="Century Gothic"/>
          <w:sz w:val="20"/>
          <w:szCs w:val="20"/>
        </w:rPr>
      </w:pPr>
    </w:p>
    <w:p w14:paraId="7F6D02E3" w14:textId="77777777" w:rsidR="00604ED9" w:rsidRDefault="00604ED9" w:rsidP="00604ED9">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1414A99E" w14:textId="77777777" w:rsidR="00604ED9" w:rsidRDefault="00604ED9" w:rsidP="00604ED9">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77BBBC48" w14:textId="77777777" w:rsidR="00604ED9" w:rsidRDefault="00604ED9" w:rsidP="00604ED9">
      <w:pPr>
        <w:spacing w:after="0"/>
        <w:ind w:firstLine="720"/>
        <w:jc w:val="both"/>
        <w:rPr>
          <w:rFonts w:ascii="Century Gothic" w:hAnsi="Century Gothic"/>
          <w:sz w:val="20"/>
          <w:szCs w:val="20"/>
        </w:rPr>
      </w:pPr>
      <w:r>
        <w:rPr>
          <w:rFonts w:ascii="Century Gothic" w:hAnsi="Century Gothic"/>
          <w:sz w:val="20"/>
          <w:szCs w:val="20"/>
        </w:rPr>
        <w:t>ABSENT:  None.</w:t>
      </w:r>
    </w:p>
    <w:p w14:paraId="78330499" w14:textId="77777777" w:rsidR="00604ED9" w:rsidRDefault="00604ED9" w:rsidP="00604ED9">
      <w:pPr>
        <w:spacing w:after="0"/>
        <w:jc w:val="both"/>
        <w:rPr>
          <w:rFonts w:ascii="Century Gothic" w:hAnsi="Century Gothic"/>
          <w:sz w:val="20"/>
          <w:szCs w:val="20"/>
        </w:rPr>
      </w:pPr>
      <w:r>
        <w:rPr>
          <w:rFonts w:ascii="Century Gothic" w:hAnsi="Century Gothic"/>
          <w:sz w:val="20"/>
          <w:szCs w:val="20"/>
        </w:rPr>
        <w:t>Motion Carried.</w:t>
      </w:r>
    </w:p>
    <w:p w14:paraId="5CA29A98" w14:textId="77777777" w:rsidR="00C61A8E" w:rsidRDefault="00C61A8E" w:rsidP="00604ED9">
      <w:pPr>
        <w:spacing w:after="0"/>
        <w:jc w:val="both"/>
        <w:rPr>
          <w:rFonts w:ascii="Century Gothic" w:hAnsi="Century Gothic"/>
          <w:sz w:val="20"/>
          <w:szCs w:val="20"/>
        </w:rPr>
      </w:pPr>
    </w:p>
    <w:p w14:paraId="6F1DEE4A" w14:textId="2C72E773" w:rsidR="00C61A8E" w:rsidRDefault="00C61A8E" w:rsidP="00604ED9">
      <w:pPr>
        <w:spacing w:after="0"/>
        <w:jc w:val="both"/>
        <w:rPr>
          <w:rFonts w:ascii="Century Gothic" w:hAnsi="Century Gothic"/>
          <w:sz w:val="20"/>
          <w:szCs w:val="20"/>
        </w:rPr>
      </w:pPr>
      <w:r>
        <w:rPr>
          <w:rFonts w:ascii="Century Gothic" w:hAnsi="Century Gothic"/>
          <w:sz w:val="20"/>
          <w:szCs w:val="20"/>
        </w:rPr>
        <w:t xml:space="preserve">9F. Consideration of the performance evaluation of the Finance Director. </w:t>
      </w:r>
    </w:p>
    <w:p w14:paraId="7EEFCAB5" w14:textId="77777777" w:rsidR="00C61A8E" w:rsidRDefault="00C61A8E" w:rsidP="00604ED9">
      <w:pPr>
        <w:spacing w:after="0"/>
        <w:jc w:val="both"/>
        <w:rPr>
          <w:rFonts w:ascii="Century Gothic" w:hAnsi="Century Gothic"/>
          <w:sz w:val="20"/>
          <w:szCs w:val="20"/>
        </w:rPr>
      </w:pPr>
    </w:p>
    <w:p w14:paraId="53CC7C83" w14:textId="420BE36D" w:rsidR="00C61A8E" w:rsidRDefault="00C61A8E" w:rsidP="00604ED9">
      <w:pPr>
        <w:spacing w:after="0"/>
        <w:jc w:val="both"/>
        <w:rPr>
          <w:rFonts w:ascii="Century Gothic" w:hAnsi="Century Gothic"/>
          <w:sz w:val="20"/>
          <w:szCs w:val="20"/>
        </w:rPr>
      </w:pPr>
      <w:r>
        <w:rPr>
          <w:rFonts w:ascii="Century Gothic" w:hAnsi="Century Gothic"/>
          <w:sz w:val="20"/>
          <w:szCs w:val="20"/>
        </w:rPr>
        <w:t xml:space="preserve">City Manager Banda gives his evaluation of Finance Director Moggio and talks about what an asset Director Moggio is to the City, not only in finance, but also in the City’s utilization of technology in our services and specifically the use of AI by our departments led by Moggio. Another positive is his bringing on the Project Manager position to be more proactive on City projects. </w:t>
      </w:r>
    </w:p>
    <w:p w14:paraId="473C5844" w14:textId="77777777" w:rsidR="00C61A8E" w:rsidRDefault="00C61A8E" w:rsidP="00604ED9">
      <w:pPr>
        <w:spacing w:after="0"/>
        <w:jc w:val="both"/>
        <w:rPr>
          <w:rFonts w:ascii="Century Gothic" w:hAnsi="Century Gothic"/>
          <w:sz w:val="20"/>
          <w:szCs w:val="20"/>
        </w:rPr>
      </w:pPr>
    </w:p>
    <w:p w14:paraId="027D72DA" w14:textId="282F99B2" w:rsidR="00C61A8E" w:rsidRDefault="00C61A8E" w:rsidP="00604ED9">
      <w:pPr>
        <w:spacing w:after="0"/>
        <w:jc w:val="both"/>
        <w:rPr>
          <w:rFonts w:ascii="Century Gothic" w:hAnsi="Century Gothic"/>
          <w:sz w:val="20"/>
          <w:szCs w:val="20"/>
        </w:rPr>
      </w:pPr>
      <w:r>
        <w:rPr>
          <w:rFonts w:ascii="Century Gothic" w:hAnsi="Century Gothic"/>
          <w:sz w:val="20"/>
          <w:szCs w:val="20"/>
        </w:rPr>
        <w:t xml:space="preserve">Council thanks Director Moggio for his educating the Council on the City’s finances and how we operate. </w:t>
      </w:r>
      <w:r w:rsidR="00D64F8F">
        <w:rPr>
          <w:rFonts w:ascii="Century Gothic" w:hAnsi="Century Gothic"/>
          <w:sz w:val="20"/>
          <w:szCs w:val="20"/>
        </w:rPr>
        <w:t xml:space="preserve">They thank him for his long time service to the City. </w:t>
      </w:r>
    </w:p>
    <w:p w14:paraId="7EF66E38" w14:textId="77777777" w:rsidR="00604ED9" w:rsidRDefault="00604ED9" w:rsidP="00C2097F">
      <w:pPr>
        <w:spacing w:after="0"/>
        <w:jc w:val="both"/>
        <w:rPr>
          <w:rFonts w:ascii="Century Gothic" w:hAnsi="Century Gothic"/>
          <w:sz w:val="20"/>
          <w:szCs w:val="20"/>
        </w:rPr>
      </w:pPr>
    </w:p>
    <w:p w14:paraId="2421CE0F" w14:textId="56C8F0FA" w:rsidR="00C61A8E" w:rsidRDefault="00C61A8E" w:rsidP="00C61A8E">
      <w:pPr>
        <w:spacing w:after="0"/>
        <w:jc w:val="both"/>
        <w:rPr>
          <w:rFonts w:ascii="Century Gothic" w:hAnsi="Century Gothic"/>
          <w:sz w:val="20"/>
          <w:szCs w:val="20"/>
        </w:rPr>
      </w:pPr>
      <w:r>
        <w:rPr>
          <w:rFonts w:ascii="Century Gothic" w:hAnsi="Century Gothic"/>
          <w:sz w:val="20"/>
          <w:szCs w:val="20"/>
        </w:rPr>
        <w:t>MOTION:</w:t>
      </w:r>
      <w:r>
        <w:rPr>
          <w:rFonts w:ascii="Century Gothic" w:hAnsi="Century Gothic"/>
          <w:sz w:val="20"/>
          <w:szCs w:val="20"/>
        </w:rPr>
        <w:tab/>
      </w:r>
      <w:r>
        <w:rPr>
          <w:rFonts w:ascii="Century Gothic" w:hAnsi="Century Gothic"/>
          <w:sz w:val="20"/>
          <w:szCs w:val="20"/>
        </w:rPr>
        <w:t>Bikson</w:t>
      </w:r>
      <w:r>
        <w:rPr>
          <w:rFonts w:ascii="Century Gothic" w:hAnsi="Century Gothic"/>
          <w:sz w:val="20"/>
          <w:szCs w:val="20"/>
        </w:rPr>
        <w:t xml:space="preserve"> moved, </w:t>
      </w:r>
      <w:r>
        <w:rPr>
          <w:rFonts w:ascii="Century Gothic" w:hAnsi="Century Gothic"/>
          <w:sz w:val="20"/>
          <w:szCs w:val="20"/>
        </w:rPr>
        <w:t xml:space="preserve">Salvia </w:t>
      </w:r>
      <w:r>
        <w:rPr>
          <w:rFonts w:ascii="Century Gothic" w:hAnsi="Century Gothic"/>
          <w:sz w:val="20"/>
          <w:szCs w:val="20"/>
        </w:rPr>
        <w:t>seconded,</w:t>
      </w:r>
    </w:p>
    <w:p w14:paraId="3FEAEC11" w14:textId="5E5ABA86" w:rsidR="00C61A8E" w:rsidRDefault="00C61A8E" w:rsidP="00C61A8E">
      <w:pPr>
        <w:spacing w:after="0"/>
        <w:jc w:val="both"/>
        <w:rPr>
          <w:rFonts w:ascii="Century Gothic" w:hAnsi="Century Gothic"/>
          <w:sz w:val="20"/>
          <w:szCs w:val="20"/>
        </w:rPr>
      </w:pPr>
      <w:r>
        <w:rPr>
          <w:rFonts w:ascii="Century Gothic" w:hAnsi="Century Gothic"/>
          <w:sz w:val="20"/>
          <w:szCs w:val="20"/>
        </w:rPr>
        <w:t xml:space="preserve">To </w:t>
      </w:r>
      <w:r w:rsidR="00D64F8F">
        <w:rPr>
          <w:rFonts w:ascii="Century Gothic" w:hAnsi="Century Gothic"/>
          <w:sz w:val="20"/>
          <w:szCs w:val="20"/>
        </w:rPr>
        <w:t xml:space="preserve">accept the performance review and give Finance Director Moggio a 3% increase. </w:t>
      </w:r>
    </w:p>
    <w:p w14:paraId="326F211E" w14:textId="77777777" w:rsidR="00C61A8E" w:rsidRDefault="00C61A8E" w:rsidP="00C61A8E">
      <w:pPr>
        <w:spacing w:after="0"/>
        <w:jc w:val="both"/>
        <w:rPr>
          <w:rFonts w:ascii="Century Gothic" w:hAnsi="Century Gothic"/>
          <w:sz w:val="20"/>
          <w:szCs w:val="20"/>
        </w:rPr>
      </w:pPr>
    </w:p>
    <w:p w14:paraId="6C5646AD" w14:textId="77777777" w:rsidR="00C61A8E" w:rsidRDefault="00C61A8E" w:rsidP="00C61A8E">
      <w:pPr>
        <w:spacing w:after="0"/>
        <w:jc w:val="both"/>
        <w:rPr>
          <w:rFonts w:ascii="Century Gothic" w:hAnsi="Century Gothic"/>
          <w:sz w:val="20"/>
          <w:szCs w:val="20"/>
        </w:rPr>
      </w:pPr>
      <w:r>
        <w:rPr>
          <w:rFonts w:ascii="Century Gothic" w:hAnsi="Century Gothic"/>
          <w:sz w:val="20"/>
          <w:szCs w:val="20"/>
        </w:rPr>
        <w:t>VOTE:</w:t>
      </w:r>
      <w:r>
        <w:rPr>
          <w:rFonts w:ascii="Century Gothic" w:hAnsi="Century Gothic"/>
          <w:sz w:val="20"/>
          <w:szCs w:val="20"/>
        </w:rPr>
        <w:tab/>
        <w:t xml:space="preserve">YES:  </w:t>
      </w:r>
      <w:r>
        <w:rPr>
          <w:rFonts w:ascii="Century Gothic" w:hAnsi="Century Gothic"/>
          <w:sz w:val="20"/>
          <w:szCs w:val="20"/>
        </w:rPr>
        <w:tab/>
        <w:t xml:space="preserve">Jones, Bikson, Clauser, Hauser, King, Salvia, Trent.  </w:t>
      </w:r>
    </w:p>
    <w:p w14:paraId="44E23F54" w14:textId="77777777" w:rsidR="00C61A8E" w:rsidRDefault="00C61A8E" w:rsidP="00C61A8E">
      <w:pPr>
        <w:spacing w:after="0"/>
        <w:ind w:firstLine="720"/>
        <w:jc w:val="both"/>
        <w:rPr>
          <w:rFonts w:ascii="Century Gothic" w:hAnsi="Century Gothic"/>
          <w:sz w:val="20"/>
          <w:szCs w:val="20"/>
        </w:rPr>
      </w:pPr>
      <w:r>
        <w:rPr>
          <w:rFonts w:ascii="Century Gothic" w:hAnsi="Century Gothic"/>
          <w:sz w:val="20"/>
          <w:szCs w:val="20"/>
        </w:rPr>
        <w:t xml:space="preserve">NO:  </w:t>
      </w:r>
      <w:r>
        <w:rPr>
          <w:rFonts w:ascii="Century Gothic" w:hAnsi="Century Gothic"/>
          <w:sz w:val="20"/>
          <w:szCs w:val="20"/>
        </w:rPr>
        <w:tab/>
        <w:t>None.</w:t>
      </w:r>
    </w:p>
    <w:p w14:paraId="36A44352" w14:textId="77777777" w:rsidR="00C61A8E" w:rsidRDefault="00C61A8E" w:rsidP="00C61A8E">
      <w:pPr>
        <w:spacing w:after="0"/>
        <w:ind w:firstLine="720"/>
        <w:jc w:val="both"/>
        <w:rPr>
          <w:rFonts w:ascii="Century Gothic" w:hAnsi="Century Gothic"/>
          <w:sz w:val="20"/>
          <w:szCs w:val="20"/>
        </w:rPr>
      </w:pPr>
      <w:r>
        <w:rPr>
          <w:rFonts w:ascii="Century Gothic" w:hAnsi="Century Gothic"/>
          <w:sz w:val="20"/>
          <w:szCs w:val="20"/>
        </w:rPr>
        <w:t>ABSENT:  None.</w:t>
      </w:r>
    </w:p>
    <w:p w14:paraId="56B77768" w14:textId="77777777" w:rsidR="00C61A8E" w:rsidRDefault="00C61A8E" w:rsidP="00C61A8E">
      <w:pPr>
        <w:spacing w:after="0"/>
        <w:jc w:val="both"/>
        <w:rPr>
          <w:rFonts w:ascii="Century Gothic" w:hAnsi="Century Gothic"/>
          <w:sz w:val="20"/>
          <w:szCs w:val="20"/>
        </w:rPr>
      </w:pPr>
      <w:r>
        <w:rPr>
          <w:rFonts w:ascii="Century Gothic" w:hAnsi="Century Gothic"/>
          <w:sz w:val="20"/>
          <w:szCs w:val="20"/>
        </w:rPr>
        <w:t>Motion Carried.</w:t>
      </w:r>
    </w:p>
    <w:p w14:paraId="2C63A85E" w14:textId="77777777" w:rsidR="00C2097F" w:rsidRDefault="00C2097F" w:rsidP="001214A9">
      <w:pPr>
        <w:spacing w:after="0"/>
        <w:jc w:val="both"/>
        <w:rPr>
          <w:rFonts w:ascii="Century Gothic" w:hAnsi="Century Gothic"/>
          <w:sz w:val="20"/>
          <w:szCs w:val="20"/>
        </w:rPr>
      </w:pPr>
    </w:p>
    <w:p w14:paraId="74ED5555" w14:textId="77777777" w:rsidR="001214A9" w:rsidRDefault="001214A9" w:rsidP="001214A9">
      <w:pPr>
        <w:spacing w:after="0"/>
        <w:jc w:val="both"/>
        <w:rPr>
          <w:rFonts w:ascii="Century Gothic" w:hAnsi="Century Gothic"/>
          <w:sz w:val="20"/>
          <w:szCs w:val="20"/>
        </w:rPr>
      </w:pPr>
    </w:p>
    <w:bookmarkEnd w:id="4"/>
    <w:bookmarkEnd w:id="5"/>
    <w:bookmarkEnd w:id="6"/>
    <w:bookmarkEnd w:id="7"/>
    <w:p w14:paraId="4FEF8BF3" w14:textId="77777777" w:rsidR="001214A9" w:rsidRDefault="001214A9" w:rsidP="001214A9">
      <w:pPr>
        <w:spacing w:after="0"/>
        <w:jc w:val="both"/>
        <w:rPr>
          <w:rFonts w:ascii="Century Gothic" w:hAnsi="Century Gothic"/>
          <w:sz w:val="20"/>
          <w:szCs w:val="20"/>
        </w:rPr>
      </w:pPr>
      <w:r>
        <w:rPr>
          <w:rFonts w:ascii="Century Gothic" w:hAnsi="Century Gothic"/>
          <w:b/>
          <w:sz w:val="20"/>
          <w:szCs w:val="20"/>
          <w:u w:val="single"/>
        </w:rPr>
        <w:t>10</w:t>
      </w:r>
      <w:r w:rsidRPr="00F7369A">
        <w:rPr>
          <w:rFonts w:ascii="Century Gothic" w:hAnsi="Century Gothic"/>
          <w:b/>
          <w:sz w:val="20"/>
          <w:szCs w:val="20"/>
          <w:u w:val="single"/>
        </w:rPr>
        <w:t xml:space="preserve">. </w:t>
      </w:r>
      <w:r>
        <w:rPr>
          <w:rFonts w:ascii="Century Gothic" w:hAnsi="Century Gothic"/>
          <w:b/>
          <w:bCs/>
          <w:sz w:val="20"/>
          <w:szCs w:val="20"/>
          <w:u w:val="single"/>
        </w:rPr>
        <w:t>BOARDS AND COMMISSIONS REPORTS.</w:t>
      </w:r>
    </w:p>
    <w:p w14:paraId="059D35D2" w14:textId="0601BBDD" w:rsidR="001214A9" w:rsidRDefault="00CE47F1" w:rsidP="001214A9">
      <w:pPr>
        <w:spacing w:after="0"/>
        <w:jc w:val="both"/>
        <w:rPr>
          <w:rFonts w:ascii="Century Gothic" w:hAnsi="Century Gothic"/>
          <w:sz w:val="20"/>
          <w:szCs w:val="20"/>
        </w:rPr>
      </w:pPr>
      <w:r>
        <w:rPr>
          <w:rFonts w:ascii="Century Gothic" w:hAnsi="Century Gothic"/>
          <w:sz w:val="20"/>
          <w:szCs w:val="20"/>
        </w:rPr>
        <w:t>10A. Report from t</w:t>
      </w:r>
      <w:r w:rsidR="00214B7A">
        <w:rPr>
          <w:rFonts w:ascii="Century Gothic" w:hAnsi="Century Gothic"/>
          <w:sz w:val="20"/>
          <w:szCs w:val="20"/>
        </w:rPr>
        <w:t>he Sustainable Rochester Committee</w:t>
      </w:r>
    </w:p>
    <w:p w14:paraId="431FE66A" w14:textId="11D82715" w:rsidR="00987093" w:rsidRDefault="00214B7A" w:rsidP="001214A9">
      <w:pPr>
        <w:spacing w:after="0"/>
        <w:jc w:val="both"/>
        <w:rPr>
          <w:rFonts w:ascii="Century Gothic" w:hAnsi="Century Gothic"/>
          <w:sz w:val="20"/>
          <w:szCs w:val="20"/>
        </w:rPr>
      </w:pPr>
      <w:r>
        <w:rPr>
          <w:rFonts w:ascii="Century Gothic" w:hAnsi="Century Gothic"/>
          <w:sz w:val="20"/>
          <w:szCs w:val="20"/>
        </w:rPr>
        <w:t>Trent discusses the July 13</w:t>
      </w:r>
      <w:r w:rsidRPr="00214B7A">
        <w:rPr>
          <w:rFonts w:ascii="Century Gothic" w:hAnsi="Century Gothic"/>
          <w:sz w:val="20"/>
          <w:szCs w:val="20"/>
          <w:vertAlign w:val="superscript"/>
        </w:rPr>
        <w:t>th</w:t>
      </w:r>
      <w:r>
        <w:rPr>
          <w:rFonts w:ascii="Century Gothic" w:hAnsi="Century Gothic"/>
          <w:sz w:val="20"/>
          <w:szCs w:val="20"/>
        </w:rPr>
        <w:t xml:space="preserve"> meeting and their addition of two community members on what other communities do regarding sustainability. There was also discussion on communication plans and what the rollout would look like and how to educate the public on sustainable practices. </w:t>
      </w:r>
    </w:p>
    <w:p w14:paraId="27FA92A9" w14:textId="77777777" w:rsidR="00EE3E6B" w:rsidRDefault="00EE3E6B" w:rsidP="001214A9">
      <w:pPr>
        <w:spacing w:after="0"/>
        <w:jc w:val="both"/>
        <w:rPr>
          <w:rFonts w:ascii="Century Gothic" w:hAnsi="Century Gothic"/>
          <w:sz w:val="20"/>
          <w:szCs w:val="20"/>
        </w:rPr>
      </w:pPr>
    </w:p>
    <w:p w14:paraId="129CB1E5" w14:textId="46E416E3" w:rsidR="00987093" w:rsidRDefault="00987093" w:rsidP="001214A9">
      <w:pPr>
        <w:spacing w:after="0"/>
        <w:jc w:val="both"/>
        <w:rPr>
          <w:rFonts w:ascii="Century Gothic" w:hAnsi="Century Gothic"/>
          <w:sz w:val="20"/>
          <w:szCs w:val="20"/>
        </w:rPr>
      </w:pPr>
      <w:r>
        <w:rPr>
          <w:rFonts w:ascii="Century Gothic" w:hAnsi="Century Gothic"/>
          <w:sz w:val="20"/>
          <w:szCs w:val="20"/>
        </w:rPr>
        <w:t xml:space="preserve">10B. Report from the </w:t>
      </w:r>
      <w:r w:rsidR="00B63550">
        <w:rPr>
          <w:rFonts w:ascii="Century Gothic" w:hAnsi="Century Gothic"/>
          <w:sz w:val="20"/>
          <w:szCs w:val="20"/>
        </w:rPr>
        <w:t>Rochester Area Recreational Authority</w:t>
      </w:r>
    </w:p>
    <w:p w14:paraId="22B4DFA8" w14:textId="5E3DE4F7" w:rsidR="00987093" w:rsidRDefault="00B63550" w:rsidP="001214A9">
      <w:pPr>
        <w:spacing w:after="0"/>
        <w:jc w:val="both"/>
        <w:rPr>
          <w:rFonts w:ascii="Century Gothic" w:hAnsi="Century Gothic"/>
          <w:sz w:val="20"/>
          <w:szCs w:val="20"/>
        </w:rPr>
      </w:pPr>
      <w:r>
        <w:rPr>
          <w:rFonts w:ascii="Century Gothic" w:hAnsi="Century Gothic"/>
          <w:sz w:val="20"/>
          <w:szCs w:val="20"/>
        </w:rPr>
        <w:t>King discusses the funding highlights and additions for RARA and what may be done regarding parking lot repairs. Fund balance is at 20%. Registrations for programs have been great so far this year. Upcoming events include movies in the park, bikes and beats, and parent’s night out.</w:t>
      </w:r>
    </w:p>
    <w:p w14:paraId="1485C58B" w14:textId="77777777" w:rsidR="00987093" w:rsidRDefault="00987093" w:rsidP="001214A9">
      <w:pPr>
        <w:spacing w:after="0"/>
        <w:jc w:val="both"/>
        <w:rPr>
          <w:rFonts w:ascii="Century Gothic" w:hAnsi="Century Gothic"/>
          <w:sz w:val="20"/>
          <w:szCs w:val="20"/>
        </w:rPr>
      </w:pPr>
    </w:p>
    <w:p w14:paraId="4E77D0E0" w14:textId="6EA4B1D4" w:rsidR="00987093" w:rsidRDefault="00987093" w:rsidP="001214A9">
      <w:pPr>
        <w:spacing w:after="0"/>
        <w:jc w:val="both"/>
        <w:rPr>
          <w:rFonts w:ascii="Century Gothic" w:hAnsi="Century Gothic"/>
          <w:sz w:val="20"/>
          <w:szCs w:val="20"/>
        </w:rPr>
      </w:pPr>
      <w:r>
        <w:rPr>
          <w:rFonts w:ascii="Century Gothic" w:hAnsi="Century Gothic"/>
          <w:sz w:val="20"/>
          <w:szCs w:val="20"/>
        </w:rPr>
        <w:t xml:space="preserve">10C. Report from the </w:t>
      </w:r>
      <w:r w:rsidR="00B63550">
        <w:rPr>
          <w:rFonts w:ascii="Century Gothic" w:hAnsi="Century Gothic"/>
          <w:sz w:val="20"/>
          <w:szCs w:val="20"/>
        </w:rPr>
        <w:t>Finance and Budget Committee</w:t>
      </w:r>
    </w:p>
    <w:p w14:paraId="705D63A1" w14:textId="53CF71C4" w:rsidR="00987093" w:rsidRDefault="00B63550" w:rsidP="001214A9">
      <w:pPr>
        <w:spacing w:after="0"/>
        <w:jc w:val="both"/>
        <w:rPr>
          <w:rFonts w:ascii="Century Gothic" w:hAnsi="Century Gothic"/>
          <w:sz w:val="20"/>
          <w:szCs w:val="20"/>
        </w:rPr>
      </w:pPr>
      <w:r>
        <w:rPr>
          <w:rFonts w:ascii="Century Gothic" w:hAnsi="Century Gothic"/>
          <w:sz w:val="20"/>
          <w:szCs w:val="20"/>
        </w:rPr>
        <w:t>Trent reports that the next department of focus was the Fire Department</w:t>
      </w:r>
      <w:r w:rsidR="00CD33FE">
        <w:rPr>
          <w:rFonts w:ascii="Century Gothic" w:hAnsi="Century Gothic"/>
          <w:sz w:val="20"/>
          <w:szCs w:val="20"/>
        </w:rPr>
        <w:t>.</w:t>
      </w:r>
      <w:r>
        <w:rPr>
          <w:rFonts w:ascii="Century Gothic" w:hAnsi="Century Gothic"/>
          <w:sz w:val="20"/>
          <w:szCs w:val="20"/>
        </w:rPr>
        <w:t xml:space="preserve"> They were highlighting the different programs regarding EMS as well as an update regarding the new ladder truck purchase and how it is on track for arriving in October.</w:t>
      </w:r>
      <w:r w:rsidR="00CD33FE">
        <w:rPr>
          <w:rFonts w:ascii="Century Gothic" w:hAnsi="Century Gothic"/>
          <w:sz w:val="20"/>
          <w:szCs w:val="20"/>
        </w:rPr>
        <w:t xml:space="preserve"> </w:t>
      </w:r>
      <w:r w:rsidR="009A6D81">
        <w:rPr>
          <w:rFonts w:ascii="Century Gothic" w:hAnsi="Century Gothic"/>
          <w:sz w:val="20"/>
          <w:szCs w:val="20"/>
        </w:rPr>
        <w:t xml:space="preserve">There was also discussion on fees the City charges. Budget workshop dates for next year have been established and it is asked all Council members keep these dates in mind. </w:t>
      </w:r>
    </w:p>
    <w:p w14:paraId="03BBBBB8" w14:textId="77777777" w:rsidR="00CD33FE" w:rsidRDefault="00CD33FE" w:rsidP="001214A9">
      <w:pPr>
        <w:spacing w:after="0"/>
        <w:jc w:val="both"/>
        <w:rPr>
          <w:rFonts w:ascii="Century Gothic" w:hAnsi="Century Gothic"/>
          <w:sz w:val="20"/>
          <w:szCs w:val="20"/>
        </w:rPr>
      </w:pPr>
    </w:p>
    <w:p w14:paraId="7E66E5BD" w14:textId="5C67A62A" w:rsidR="00987093" w:rsidRDefault="00987093" w:rsidP="001214A9">
      <w:pPr>
        <w:spacing w:after="0"/>
        <w:jc w:val="both"/>
        <w:rPr>
          <w:rFonts w:ascii="Century Gothic" w:hAnsi="Century Gothic"/>
          <w:sz w:val="20"/>
          <w:szCs w:val="20"/>
        </w:rPr>
      </w:pPr>
      <w:r>
        <w:rPr>
          <w:rFonts w:ascii="Century Gothic" w:hAnsi="Century Gothic"/>
          <w:sz w:val="20"/>
          <w:szCs w:val="20"/>
        </w:rPr>
        <w:t>10</w:t>
      </w:r>
      <w:r w:rsidR="00EE3E6B">
        <w:rPr>
          <w:rFonts w:ascii="Century Gothic" w:hAnsi="Century Gothic"/>
          <w:sz w:val="20"/>
          <w:szCs w:val="20"/>
        </w:rPr>
        <w:t>D</w:t>
      </w:r>
      <w:r>
        <w:rPr>
          <w:rFonts w:ascii="Century Gothic" w:hAnsi="Century Gothic"/>
          <w:sz w:val="20"/>
          <w:szCs w:val="20"/>
        </w:rPr>
        <w:t xml:space="preserve">. Report from the </w:t>
      </w:r>
      <w:r w:rsidR="00156AB8">
        <w:rPr>
          <w:rFonts w:ascii="Century Gothic" w:hAnsi="Century Gothic"/>
          <w:sz w:val="20"/>
          <w:szCs w:val="20"/>
        </w:rPr>
        <w:t>Parking Advisory Committee</w:t>
      </w:r>
    </w:p>
    <w:p w14:paraId="692BCA02" w14:textId="700E1A94" w:rsidR="00987093" w:rsidRDefault="00156AB8" w:rsidP="001214A9">
      <w:pPr>
        <w:spacing w:after="0"/>
        <w:jc w:val="both"/>
        <w:rPr>
          <w:rFonts w:ascii="Century Gothic" w:hAnsi="Century Gothic"/>
          <w:sz w:val="20"/>
          <w:szCs w:val="20"/>
        </w:rPr>
      </w:pPr>
      <w:r>
        <w:rPr>
          <w:rFonts w:ascii="Century Gothic" w:hAnsi="Century Gothic"/>
          <w:sz w:val="20"/>
          <w:szCs w:val="20"/>
        </w:rPr>
        <w:t xml:space="preserve">Bikson discusses Lot 5 and those plans for collecting payment. There are new ideas that will be brought forward to possibly replace meters. Gate lighting for the parking decks were also discussed. There may be changes to how the East deck operates as well. </w:t>
      </w:r>
    </w:p>
    <w:p w14:paraId="23DC7108" w14:textId="77777777" w:rsidR="00752958" w:rsidRDefault="00752958" w:rsidP="001214A9">
      <w:pPr>
        <w:spacing w:after="0"/>
        <w:jc w:val="both"/>
        <w:rPr>
          <w:rFonts w:ascii="Century Gothic" w:hAnsi="Century Gothic"/>
          <w:sz w:val="20"/>
          <w:szCs w:val="20"/>
        </w:rPr>
      </w:pPr>
    </w:p>
    <w:p w14:paraId="3A31B5B5" w14:textId="02DFE56F" w:rsidR="00752958" w:rsidRDefault="00752958" w:rsidP="001214A9">
      <w:pPr>
        <w:spacing w:after="0"/>
        <w:jc w:val="both"/>
        <w:rPr>
          <w:rFonts w:ascii="Century Gothic" w:hAnsi="Century Gothic"/>
          <w:sz w:val="20"/>
          <w:szCs w:val="20"/>
        </w:rPr>
      </w:pPr>
      <w:r>
        <w:rPr>
          <w:rFonts w:ascii="Century Gothic" w:hAnsi="Century Gothic"/>
          <w:sz w:val="20"/>
          <w:szCs w:val="20"/>
        </w:rPr>
        <w:t xml:space="preserve">10F. Report from the </w:t>
      </w:r>
      <w:r w:rsidR="00156AB8">
        <w:rPr>
          <w:rFonts w:ascii="Century Gothic" w:hAnsi="Century Gothic"/>
          <w:sz w:val="20"/>
          <w:szCs w:val="20"/>
        </w:rPr>
        <w:t>Asset Committee</w:t>
      </w:r>
    </w:p>
    <w:p w14:paraId="333E01E8" w14:textId="0D26DF14" w:rsidR="00752958" w:rsidRDefault="00156AB8" w:rsidP="00F64076">
      <w:pPr>
        <w:spacing w:after="0"/>
        <w:jc w:val="both"/>
        <w:rPr>
          <w:rFonts w:ascii="Century Gothic" w:hAnsi="Century Gothic"/>
          <w:sz w:val="20"/>
          <w:szCs w:val="20"/>
        </w:rPr>
      </w:pPr>
      <w:r>
        <w:rPr>
          <w:rFonts w:ascii="Century Gothic" w:hAnsi="Century Gothic"/>
          <w:sz w:val="20"/>
          <w:szCs w:val="20"/>
        </w:rPr>
        <w:t xml:space="preserve">Salvia mentions that water rates were the main point of discussion for the last meeting. There was also discussion on upcoming road projects. </w:t>
      </w:r>
    </w:p>
    <w:p w14:paraId="2EE2CC07" w14:textId="77777777" w:rsidR="00156AB8" w:rsidRDefault="00156AB8" w:rsidP="00F64076">
      <w:pPr>
        <w:spacing w:after="0"/>
        <w:jc w:val="both"/>
        <w:rPr>
          <w:rFonts w:ascii="Century Gothic" w:hAnsi="Century Gothic"/>
          <w:sz w:val="20"/>
          <w:szCs w:val="20"/>
        </w:rPr>
      </w:pPr>
    </w:p>
    <w:p w14:paraId="6FE10A7A" w14:textId="09D24B26" w:rsidR="00156AB8" w:rsidRDefault="00156AB8" w:rsidP="00F64076">
      <w:pPr>
        <w:spacing w:after="0"/>
        <w:jc w:val="both"/>
        <w:rPr>
          <w:rFonts w:ascii="Century Gothic" w:hAnsi="Century Gothic"/>
          <w:sz w:val="20"/>
          <w:szCs w:val="20"/>
        </w:rPr>
      </w:pPr>
      <w:r>
        <w:rPr>
          <w:rFonts w:ascii="Century Gothic" w:hAnsi="Century Gothic"/>
          <w:sz w:val="20"/>
          <w:szCs w:val="20"/>
        </w:rPr>
        <w:t>10G. Report from the Paint Creek Trailways Commission</w:t>
      </w:r>
    </w:p>
    <w:p w14:paraId="15EA4ABB" w14:textId="6AB7AAF9" w:rsidR="00156AB8" w:rsidRDefault="00156AB8" w:rsidP="00F64076">
      <w:pPr>
        <w:spacing w:after="0"/>
        <w:jc w:val="both"/>
        <w:rPr>
          <w:rFonts w:ascii="Century Gothic" w:hAnsi="Century Gothic"/>
          <w:sz w:val="20"/>
          <w:szCs w:val="20"/>
        </w:rPr>
      </w:pPr>
      <w:r>
        <w:rPr>
          <w:rFonts w:ascii="Century Gothic" w:hAnsi="Century Gothic"/>
          <w:sz w:val="20"/>
          <w:szCs w:val="20"/>
        </w:rPr>
        <w:t xml:space="preserve">Trent highlights </w:t>
      </w:r>
      <w:r w:rsidR="008664DA">
        <w:rPr>
          <w:rFonts w:ascii="Century Gothic" w:hAnsi="Century Gothic"/>
          <w:sz w:val="20"/>
          <w:szCs w:val="20"/>
        </w:rPr>
        <w:t xml:space="preserve">public engagement sessions for what can be improved on the trailway. There is also an easement hearing along the trailway in Orion Township which was given conditional approval for a new development. Bridge construction is also upcoming along the trailway in the fall. </w:t>
      </w:r>
    </w:p>
    <w:p w14:paraId="2A68CD12" w14:textId="77777777" w:rsidR="008664DA" w:rsidRDefault="008664DA" w:rsidP="00F64076">
      <w:pPr>
        <w:spacing w:after="0"/>
        <w:jc w:val="both"/>
        <w:rPr>
          <w:rFonts w:ascii="Century Gothic" w:hAnsi="Century Gothic"/>
          <w:sz w:val="20"/>
          <w:szCs w:val="20"/>
        </w:rPr>
      </w:pPr>
    </w:p>
    <w:p w14:paraId="5CA6F1DC" w14:textId="75780CD5" w:rsidR="008664DA" w:rsidRDefault="008664DA" w:rsidP="00F64076">
      <w:pPr>
        <w:spacing w:after="0"/>
        <w:jc w:val="both"/>
        <w:rPr>
          <w:rFonts w:ascii="Century Gothic" w:hAnsi="Century Gothic"/>
          <w:sz w:val="20"/>
          <w:szCs w:val="20"/>
        </w:rPr>
      </w:pPr>
      <w:r>
        <w:rPr>
          <w:rFonts w:ascii="Century Gothic" w:hAnsi="Century Gothic"/>
          <w:sz w:val="20"/>
          <w:szCs w:val="20"/>
        </w:rPr>
        <w:t>10H. Report from the Historical Commission</w:t>
      </w:r>
    </w:p>
    <w:p w14:paraId="7557322A" w14:textId="4A16348D" w:rsidR="008664DA" w:rsidRDefault="008664DA" w:rsidP="00F64076">
      <w:pPr>
        <w:spacing w:after="0"/>
        <w:jc w:val="both"/>
        <w:rPr>
          <w:rFonts w:ascii="Century Gothic" w:hAnsi="Century Gothic"/>
          <w:sz w:val="20"/>
          <w:szCs w:val="20"/>
        </w:rPr>
      </w:pPr>
      <w:r>
        <w:rPr>
          <w:rFonts w:ascii="Century Gothic" w:hAnsi="Century Gothic"/>
          <w:sz w:val="20"/>
          <w:szCs w:val="20"/>
        </w:rPr>
        <w:t xml:space="preserve">Jones says focus was on the end of year budget, on Founders Day, and focus of that celebration will be on the underground railroad. </w:t>
      </w:r>
    </w:p>
    <w:p w14:paraId="5F2B6715" w14:textId="77777777" w:rsidR="008664DA" w:rsidRDefault="008664DA" w:rsidP="00F64076">
      <w:pPr>
        <w:spacing w:after="0"/>
        <w:jc w:val="both"/>
        <w:rPr>
          <w:rFonts w:ascii="Century Gothic" w:hAnsi="Century Gothic"/>
          <w:sz w:val="20"/>
          <w:szCs w:val="20"/>
        </w:rPr>
      </w:pPr>
    </w:p>
    <w:p w14:paraId="71EF1553" w14:textId="6E154823" w:rsidR="008664DA" w:rsidRDefault="008664DA" w:rsidP="00F64076">
      <w:pPr>
        <w:spacing w:after="0"/>
        <w:jc w:val="both"/>
        <w:rPr>
          <w:rFonts w:ascii="Century Gothic" w:hAnsi="Century Gothic"/>
          <w:sz w:val="20"/>
          <w:szCs w:val="20"/>
        </w:rPr>
      </w:pPr>
      <w:r>
        <w:rPr>
          <w:rFonts w:ascii="Century Gothic" w:hAnsi="Century Gothic"/>
          <w:sz w:val="20"/>
          <w:szCs w:val="20"/>
        </w:rPr>
        <w:t>10I. Report from the Wellness Committee</w:t>
      </w:r>
    </w:p>
    <w:p w14:paraId="035AD1B1" w14:textId="255902B6" w:rsidR="008664DA" w:rsidRDefault="008664DA" w:rsidP="00F64076">
      <w:pPr>
        <w:spacing w:after="0"/>
        <w:jc w:val="both"/>
        <w:rPr>
          <w:rFonts w:ascii="Century Gothic" w:hAnsi="Century Gothic"/>
          <w:sz w:val="20"/>
          <w:szCs w:val="20"/>
        </w:rPr>
      </w:pPr>
      <w:r>
        <w:rPr>
          <w:rFonts w:ascii="Century Gothic" w:hAnsi="Century Gothic"/>
          <w:sz w:val="20"/>
          <w:szCs w:val="20"/>
        </w:rPr>
        <w:t xml:space="preserve">Clauser talks about how the committee has kicked off and how they talked about goals and what success will look like to them. </w:t>
      </w:r>
    </w:p>
    <w:p w14:paraId="7B2666C4" w14:textId="77777777" w:rsidR="001214A9" w:rsidRDefault="001214A9" w:rsidP="001214A9">
      <w:pPr>
        <w:spacing w:after="0"/>
        <w:jc w:val="both"/>
        <w:rPr>
          <w:rFonts w:ascii="Century Gothic" w:hAnsi="Century Gothic"/>
          <w:sz w:val="20"/>
          <w:szCs w:val="20"/>
        </w:rPr>
      </w:pPr>
    </w:p>
    <w:p w14:paraId="0B417739" w14:textId="77777777" w:rsidR="001214A9" w:rsidRDefault="001214A9" w:rsidP="001214A9">
      <w:pPr>
        <w:spacing w:after="0"/>
        <w:jc w:val="both"/>
        <w:rPr>
          <w:rFonts w:ascii="Century Gothic" w:hAnsi="Century Gothic"/>
          <w:b/>
          <w:bCs/>
          <w:sz w:val="20"/>
          <w:szCs w:val="20"/>
          <w:u w:val="single"/>
        </w:rPr>
      </w:pPr>
      <w:r w:rsidRPr="00C95A46">
        <w:rPr>
          <w:rFonts w:ascii="Century Gothic" w:hAnsi="Century Gothic"/>
          <w:b/>
          <w:bCs/>
          <w:sz w:val="20"/>
          <w:szCs w:val="20"/>
          <w:u w:val="single"/>
        </w:rPr>
        <w:t>1</w:t>
      </w:r>
      <w:r>
        <w:rPr>
          <w:rFonts w:ascii="Century Gothic" w:hAnsi="Century Gothic"/>
          <w:b/>
          <w:bCs/>
          <w:sz w:val="20"/>
          <w:szCs w:val="20"/>
          <w:u w:val="single"/>
        </w:rPr>
        <w:t>1</w:t>
      </w:r>
      <w:r w:rsidRPr="00C95A46">
        <w:rPr>
          <w:rFonts w:ascii="Century Gothic" w:hAnsi="Century Gothic"/>
          <w:b/>
          <w:bCs/>
          <w:sz w:val="20"/>
          <w:szCs w:val="20"/>
          <w:u w:val="single"/>
        </w:rPr>
        <w:t>.  PUBLIC COMMENT</w:t>
      </w:r>
    </w:p>
    <w:p w14:paraId="15A76842" w14:textId="33555D41" w:rsidR="00AD76BE" w:rsidRPr="00AD76BE" w:rsidRDefault="00AD76BE" w:rsidP="001214A9">
      <w:pPr>
        <w:spacing w:after="0"/>
        <w:jc w:val="both"/>
        <w:rPr>
          <w:rFonts w:ascii="Century Gothic" w:hAnsi="Century Gothic"/>
          <w:sz w:val="20"/>
          <w:szCs w:val="20"/>
        </w:rPr>
      </w:pPr>
      <w:r>
        <w:rPr>
          <w:rFonts w:ascii="Century Gothic" w:hAnsi="Century Gothic"/>
          <w:sz w:val="20"/>
          <w:szCs w:val="20"/>
        </w:rPr>
        <w:t>NONE.</w:t>
      </w:r>
    </w:p>
    <w:p w14:paraId="109F2AF4" w14:textId="77777777" w:rsidR="001214A9" w:rsidRDefault="001214A9" w:rsidP="001214A9">
      <w:pPr>
        <w:spacing w:after="0"/>
        <w:jc w:val="both"/>
        <w:rPr>
          <w:rFonts w:ascii="Century Gothic" w:hAnsi="Century Gothic"/>
          <w:bCs/>
          <w:sz w:val="20"/>
          <w:szCs w:val="20"/>
        </w:rPr>
      </w:pPr>
    </w:p>
    <w:p w14:paraId="453F7CFA" w14:textId="77777777" w:rsidR="001214A9" w:rsidRDefault="001214A9" w:rsidP="001214A9">
      <w:pPr>
        <w:spacing w:after="0"/>
        <w:jc w:val="both"/>
        <w:rPr>
          <w:rFonts w:ascii="Century Gothic" w:hAnsi="Century Gothic"/>
          <w:b/>
          <w:bCs/>
          <w:sz w:val="20"/>
          <w:szCs w:val="20"/>
          <w:u w:val="single"/>
        </w:rPr>
      </w:pPr>
      <w:r>
        <w:rPr>
          <w:rFonts w:ascii="Century Gothic" w:hAnsi="Century Gothic"/>
          <w:b/>
          <w:bCs/>
          <w:sz w:val="20"/>
          <w:szCs w:val="20"/>
          <w:u w:val="single"/>
        </w:rPr>
        <w:t>12.  GENERAL MISCELLANEOUS.</w:t>
      </w:r>
      <w:bookmarkEnd w:id="0"/>
    </w:p>
    <w:p w14:paraId="4CF69990" w14:textId="77777777" w:rsidR="00AE204B" w:rsidRDefault="00AE204B" w:rsidP="00AE204B">
      <w:pPr>
        <w:spacing w:after="0"/>
        <w:jc w:val="both"/>
        <w:rPr>
          <w:rFonts w:ascii="Century Gothic" w:hAnsi="Century Gothic"/>
          <w:bCs/>
          <w:sz w:val="20"/>
          <w:szCs w:val="20"/>
        </w:rPr>
      </w:pPr>
    </w:p>
    <w:p w14:paraId="0B0DBD00" w14:textId="77777777" w:rsidR="00AE204B" w:rsidRDefault="00AE204B" w:rsidP="001214A9">
      <w:pPr>
        <w:spacing w:after="0"/>
        <w:jc w:val="both"/>
        <w:rPr>
          <w:rFonts w:ascii="Century Gothic" w:hAnsi="Century Gothic"/>
          <w:bCs/>
          <w:sz w:val="20"/>
          <w:szCs w:val="20"/>
        </w:rPr>
      </w:pPr>
    </w:p>
    <w:p w14:paraId="18FAC056" w14:textId="49E089D2" w:rsidR="00D266FA" w:rsidRDefault="001214A9" w:rsidP="001214A9">
      <w:pPr>
        <w:spacing w:after="0"/>
        <w:jc w:val="both"/>
        <w:rPr>
          <w:rFonts w:ascii="Century Gothic" w:hAnsi="Century Gothic"/>
          <w:bCs/>
          <w:sz w:val="20"/>
          <w:szCs w:val="20"/>
        </w:rPr>
      </w:pPr>
      <w:r>
        <w:rPr>
          <w:rFonts w:ascii="Century Gothic" w:hAnsi="Century Gothic"/>
          <w:bCs/>
          <w:sz w:val="20"/>
          <w:szCs w:val="20"/>
        </w:rPr>
        <w:t xml:space="preserve">City Clerk D’Annunzio </w:t>
      </w:r>
      <w:r w:rsidR="00F64076">
        <w:rPr>
          <w:rFonts w:ascii="Century Gothic" w:hAnsi="Century Gothic"/>
          <w:bCs/>
          <w:sz w:val="20"/>
          <w:szCs w:val="20"/>
        </w:rPr>
        <w:t>reminds th</w:t>
      </w:r>
      <w:r w:rsidR="008664DA">
        <w:rPr>
          <w:rFonts w:ascii="Century Gothic" w:hAnsi="Century Gothic"/>
          <w:bCs/>
          <w:sz w:val="20"/>
          <w:szCs w:val="20"/>
        </w:rPr>
        <w:t xml:space="preserve">e City about early voting and the upcoming election. </w:t>
      </w:r>
    </w:p>
    <w:p w14:paraId="0952A8A0" w14:textId="77777777" w:rsidR="008664DA" w:rsidRDefault="008664DA" w:rsidP="001214A9">
      <w:pPr>
        <w:spacing w:after="0"/>
        <w:jc w:val="both"/>
        <w:rPr>
          <w:rFonts w:ascii="Century Gothic" w:hAnsi="Century Gothic"/>
          <w:bCs/>
          <w:sz w:val="20"/>
          <w:szCs w:val="20"/>
        </w:rPr>
      </w:pPr>
    </w:p>
    <w:p w14:paraId="169D22F1" w14:textId="658479EE" w:rsidR="008664DA" w:rsidRDefault="008664DA" w:rsidP="001214A9">
      <w:pPr>
        <w:spacing w:after="0"/>
        <w:jc w:val="both"/>
        <w:rPr>
          <w:rFonts w:ascii="Century Gothic" w:hAnsi="Century Gothic"/>
          <w:bCs/>
          <w:sz w:val="20"/>
          <w:szCs w:val="20"/>
        </w:rPr>
      </w:pPr>
      <w:r>
        <w:rPr>
          <w:rFonts w:ascii="Century Gothic" w:hAnsi="Century Gothic"/>
          <w:bCs/>
          <w:sz w:val="20"/>
          <w:szCs w:val="20"/>
        </w:rPr>
        <w:t xml:space="preserve">City Manager Banda thanks the Clerk’s Office for keeping the election running smoothly. He also thanks staff for handling of the smoke and talks about a meeting with the new Priority CEO. </w:t>
      </w:r>
    </w:p>
    <w:p w14:paraId="51545FCA" w14:textId="77777777" w:rsidR="00780D3F" w:rsidRDefault="00780D3F" w:rsidP="001214A9">
      <w:pPr>
        <w:spacing w:after="0"/>
        <w:jc w:val="both"/>
        <w:rPr>
          <w:rFonts w:ascii="Century Gothic" w:hAnsi="Century Gothic"/>
          <w:bCs/>
          <w:sz w:val="20"/>
          <w:szCs w:val="20"/>
        </w:rPr>
      </w:pPr>
    </w:p>
    <w:p w14:paraId="674DCFC8" w14:textId="3507653E" w:rsidR="00780D3F" w:rsidRDefault="00780D3F" w:rsidP="001214A9">
      <w:pPr>
        <w:spacing w:after="0"/>
        <w:jc w:val="both"/>
        <w:rPr>
          <w:rFonts w:ascii="Century Gothic" w:hAnsi="Century Gothic"/>
          <w:bCs/>
          <w:sz w:val="20"/>
          <w:szCs w:val="20"/>
        </w:rPr>
      </w:pPr>
      <w:r>
        <w:rPr>
          <w:rFonts w:ascii="Century Gothic" w:hAnsi="Century Gothic"/>
          <w:bCs/>
          <w:sz w:val="20"/>
          <w:szCs w:val="20"/>
        </w:rPr>
        <w:t xml:space="preserve">Bikson commends the DDA for keeping the public health in mind when cancelling the dancing in the streets for the smoke, and says the Rochester tennis open was a great success. </w:t>
      </w:r>
    </w:p>
    <w:p w14:paraId="7D59DA95" w14:textId="77777777" w:rsidR="008664DA" w:rsidRDefault="008664DA" w:rsidP="001214A9">
      <w:pPr>
        <w:spacing w:after="0"/>
        <w:jc w:val="both"/>
        <w:rPr>
          <w:rFonts w:ascii="Century Gothic" w:hAnsi="Century Gothic"/>
          <w:bCs/>
          <w:sz w:val="20"/>
          <w:szCs w:val="20"/>
        </w:rPr>
      </w:pPr>
    </w:p>
    <w:p w14:paraId="3E3B8CCA" w14:textId="34C578B8" w:rsidR="00D266FA" w:rsidRDefault="008664DA" w:rsidP="001214A9">
      <w:pPr>
        <w:spacing w:after="0"/>
        <w:jc w:val="both"/>
        <w:rPr>
          <w:rFonts w:ascii="Century Gothic" w:hAnsi="Century Gothic"/>
          <w:bCs/>
          <w:sz w:val="20"/>
          <w:szCs w:val="20"/>
        </w:rPr>
      </w:pPr>
      <w:r>
        <w:rPr>
          <w:rFonts w:ascii="Century Gothic" w:hAnsi="Century Gothic"/>
          <w:bCs/>
          <w:sz w:val="20"/>
          <w:szCs w:val="20"/>
        </w:rPr>
        <w:t xml:space="preserve">Trent informs the City that Rochester was one of four communities to be a finalist for the community excellence award for our work on the microforest. </w:t>
      </w:r>
    </w:p>
    <w:p w14:paraId="54F436AA" w14:textId="77777777" w:rsidR="00BA3377" w:rsidRDefault="00BA3377" w:rsidP="001214A9">
      <w:pPr>
        <w:spacing w:after="0"/>
        <w:jc w:val="both"/>
        <w:rPr>
          <w:rFonts w:ascii="Century Gothic" w:hAnsi="Century Gothic"/>
          <w:bCs/>
          <w:sz w:val="20"/>
          <w:szCs w:val="20"/>
        </w:rPr>
      </w:pPr>
    </w:p>
    <w:p w14:paraId="75A1A259" w14:textId="27BA3DBF" w:rsidR="00BA3377" w:rsidRDefault="008664DA" w:rsidP="001214A9">
      <w:pPr>
        <w:spacing w:after="0"/>
        <w:jc w:val="both"/>
        <w:rPr>
          <w:rFonts w:ascii="Century Gothic" w:hAnsi="Century Gothic"/>
          <w:bCs/>
          <w:sz w:val="20"/>
          <w:szCs w:val="20"/>
        </w:rPr>
      </w:pPr>
      <w:r>
        <w:rPr>
          <w:rFonts w:ascii="Century Gothic" w:hAnsi="Century Gothic"/>
          <w:bCs/>
          <w:sz w:val="20"/>
          <w:szCs w:val="20"/>
        </w:rPr>
        <w:t>Salvia commends the Community House project for getting across the finish line</w:t>
      </w:r>
      <w:r w:rsidR="00780D3F">
        <w:rPr>
          <w:rFonts w:ascii="Century Gothic" w:hAnsi="Century Gothic"/>
          <w:bCs/>
          <w:sz w:val="20"/>
          <w:szCs w:val="20"/>
        </w:rPr>
        <w:t xml:space="preserve"> and is excited to see construction begin. </w:t>
      </w:r>
    </w:p>
    <w:p w14:paraId="2DCEEE9D" w14:textId="77777777" w:rsidR="00780D3F" w:rsidRDefault="00780D3F" w:rsidP="001214A9">
      <w:pPr>
        <w:spacing w:after="0"/>
        <w:jc w:val="both"/>
        <w:rPr>
          <w:rFonts w:ascii="Century Gothic" w:hAnsi="Century Gothic"/>
          <w:bCs/>
          <w:sz w:val="20"/>
          <w:szCs w:val="20"/>
        </w:rPr>
      </w:pPr>
    </w:p>
    <w:p w14:paraId="30BF4C79" w14:textId="77777777" w:rsidR="00780D3F" w:rsidRDefault="00780D3F" w:rsidP="001214A9">
      <w:pPr>
        <w:spacing w:after="0"/>
        <w:jc w:val="both"/>
        <w:rPr>
          <w:rFonts w:ascii="Century Gothic" w:hAnsi="Century Gothic"/>
          <w:bCs/>
          <w:sz w:val="20"/>
          <w:szCs w:val="20"/>
        </w:rPr>
      </w:pPr>
      <w:r>
        <w:rPr>
          <w:rFonts w:ascii="Century Gothic" w:hAnsi="Century Gothic"/>
          <w:bCs/>
          <w:sz w:val="20"/>
          <w:szCs w:val="20"/>
        </w:rPr>
        <w:t xml:space="preserve">Clauser thanks everyone for their work on the sidewalk sales, dancing in the streets and everything else DDA has accomplished. </w:t>
      </w:r>
    </w:p>
    <w:p w14:paraId="279097AD" w14:textId="15B64428" w:rsidR="003C3245" w:rsidRDefault="00F64076" w:rsidP="001214A9">
      <w:pPr>
        <w:spacing w:after="0"/>
        <w:jc w:val="both"/>
        <w:rPr>
          <w:rFonts w:ascii="Century Gothic" w:hAnsi="Century Gothic"/>
          <w:bCs/>
          <w:sz w:val="20"/>
          <w:szCs w:val="20"/>
        </w:rPr>
      </w:pPr>
      <w:r>
        <w:rPr>
          <w:rFonts w:ascii="Century Gothic" w:hAnsi="Century Gothic"/>
          <w:bCs/>
          <w:sz w:val="20"/>
          <w:szCs w:val="20"/>
        </w:rPr>
        <w:lastRenderedPageBreak/>
        <w:t xml:space="preserve">Jones </w:t>
      </w:r>
      <w:r w:rsidR="00780D3F">
        <w:rPr>
          <w:rFonts w:ascii="Century Gothic" w:hAnsi="Century Gothic"/>
          <w:bCs/>
          <w:sz w:val="20"/>
          <w:szCs w:val="20"/>
        </w:rPr>
        <w:t xml:space="preserve">thanks the DDA for their events as well. The microforest is also thriving. Mayor Jones also reminds about meeting with the Mayor at the OPC. Jones also thanks the Rochester tennis open and the Rochester Tennis Coach. She also would like to encourage everyone to get out and vote. </w:t>
      </w:r>
      <w:r>
        <w:rPr>
          <w:rFonts w:ascii="Century Gothic" w:hAnsi="Century Gothic"/>
          <w:bCs/>
          <w:sz w:val="20"/>
          <w:szCs w:val="20"/>
        </w:rPr>
        <w:t xml:space="preserve"> </w:t>
      </w:r>
    </w:p>
    <w:p w14:paraId="7154DE9F" w14:textId="77777777" w:rsidR="00E72AF9" w:rsidRDefault="00E72AF9" w:rsidP="001214A9">
      <w:pPr>
        <w:spacing w:after="0"/>
        <w:jc w:val="both"/>
        <w:rPr>
          <w:rFonts w:ascii="Century Gothic" w:hAnsi="Century Gothic"/>
          <w:bCs/>
          <w:sz w:val="20"/>
          <w:szCs w:val="20"/>
        </w:rPr>
      </w:pPr>
    </w:p>
    <w:p w14:paraId="70C9217D" w14:textId="77777777" w:rsidR="001214A9" w:rsidRPr="00314762" w:rsidRDefault="001214A9" w:rsidP="001214A9">
      <w:pPr>
        <w:spacing w:after="0"/>
        <w:jc w:val="both"/>
        <w:rPr>
          <w:rFonts w:ascii="Century Gothic" w:hAnsi="Century Gothic"/>
          <w:bCs/>
          <w:sz w:val="20"/>
          <w:szCs w:val="20"/>
        </w:rPr>
      </w:pPr>
    </w:p>
    <w:p w14:paraId="6F16AE45" w14:textId="77777777" w:rsidR="001214A9" w:rsidRPr="00F7369A" w:rsidRDefault="001214A9" w:rsidP="001214A9">
      <w:pPr>
        <w:spacing w:after="0"/>
        <w:jc w:val="both"/>
        <w:rPr>
          <w:rFonts w:ascii="Century Gothic" w:hAnsi="Century Gothic"/>
          <w:b/>
          <w:sz w:val="20"/>
          <w:szCs w:val="20"/>
          <w:u w:val="single"/>
        </w:rPr>
      </w:pPr>
      <w:r>
        <w:rPr>
          <w:rFonts w:ascii="Century Gothic" w:hAnsi="Century Gothic"/>
          <w:b/>
          <w:sz w:val="20"/>
          <w:szCs w:val="20"/>
          <w:u w:val="single"/>
        </w:rPr>
        <w:t>13</w:t>
      </w:r>
      <w:r w:rsidRPr="00F7369A">
        <w:rPr>
          <w:rFonts w:ascii="Century Gothic" w:hAnsi="Century Gothic"/>
          <w:b/>
          <w:sz w:val="20"/>
          <w:szCs w:val="20"/>
          <w:u w:val="single"/>
        </w:rPr>
        <w:t>.  ADJOURN</w:t>
      </w:r>
    </w:p>
    <w:p w14:paraId="542882A1" w14:textId="6CE5E275" w:rsidR="001214A9" w:rsidRDefault="001214A9" w:rsidP="001214A9">
      <w:pPr>
        <w:spacing w:after="0"/>
        <w:jc w:val="both"/>
        <w:rPr>
          <w:rFonts w:ascii="Century Gothic" w:hAnsi="Century Gothic"/>
          <w:sz w:val="20"/>
          <w:szCs w:val="20"/>
        </w:rPr>
      </w:pPr>
      <w:r w:rsidRPr="00F7369A">
        <w:rPr>
          <w:rFonts w:ascii="Century Gothic" w:hAnsi="Century Gothic"/>
          <w:sz w:val="20"/>
          <w:szCs w:val="20"/>
        </w:rPr>
        <w:t>Mayor</w:t>
      </w:r>
      <w:r>
        <w:rPr>
          <w:rFonts w:ascii="Century Gothic" w:hAnsi="Century Gothic"/>
          <w:sz w:val="20"/>
          <w:szCs w:val="20"/>
        </w:rPr>
        <w:t xml:space="preserve"> </w:t>
      </w:r>
      <w:r w:rsidR="00590D89">
        <w:rPr>
          <w:rFonts w:ascii="Century Gothic" w:hAnsi="Century Gothic"/>
          <w:sz w:val="20"/>
          <w:szCs w:val="20"/>
        </w:rPr>
        <w:t>Jones</w:t>
      </w:r>
      <w:r>
        <w:rPr>
          <w:rFonts w:ascii="Century Gothic" w:hAnsi="Century Gothic"/>
          <w:sz w:val="20"/>
          <w:szCs w:val="20"/>
        </w:rPr>
        <w:t xml:space="preserve"> </w:t>
      </w:r>
      <w:r w:rsidRPr="00F7369A">
        <w:rPr>
          <w:rFonts w:ascii="Century Gothic" w:hAnsi="Century Gothic"/>
          <w:sz w:val="20"/>
          <w:szCs w:val="20"/>
        </w:rPr>
        <w:t xml:space="preserve">adjourned </w:t>
      </w:r>
      <w:r>
        <w:rPr>
          <w:rFonts w:ascii="Century Gothic" w:hAnsi="Century Gothic"/>
          <w:sz w:val="20"/>
          <w:szCs w:val="20"/>
        </w:rPr>
        <w:t xml:space="preserve">the meeting </w:t>
      </w:r>
      <w:r w:rsidRPr="00F7369A">
        <w:rPr>
          <w:rFonts w:ascii="Century Gothic" w:hAnsi="Century Gothic"/>
          <w:sz w:val="20"/>
          <w:szCs w:val="20"/>
        </w:rPr>
        <w:t>at</w:t>
      </w:r>
      <w:r>
        <w:rPr>
          <w:rFonts w:ascii="Century Gothic" w:hAnsi="Century Gothic"/>
          <w:sz w:val="20"/>
          <w:szCs w:val="20"/>
        </w:rPr>
        <w:t xml:space="preserve"> </w:t>
      </w:r>
      <w:r w:rsidR="00780D3F">
        <w:rPr>
          <w:rFonts w:ascii="Century Gothic" w:hAnsi="Century Gothic"/>
          <w:sz w:val="20"/>
          <w:szCs w:val="20"/>
        </w:rPr>
        <w:t>9</w:t>
      </w:r>
      <w:r w:rsidR="00BF6168">
        <w:rPr>
          <w:rFonts w:ascii="Century Gothic" w:hAnsi="Century Gothic"/>
          <w:sz w:val="20"/>
          <w:szCs w:val="20"/>
        </w:rPr>
        <w:t>:4</w:t>
      </w:r>
      <w:r w:rsidR="00780D3F">
        <w:rPr>
          <w:rFonts w:ascii="Century Gothic" w:hAnsi="Century Gothic"/>
          <w:sz w:val="20"/>
          <w:szCs w:val="20"/>
        </w:rPr>
        <w:t>4</w:t>
      </w:r>
      <w:r w:rsidR="00BF6168">
        <w:rPr>
          <w:rFonts w:ascii="Century Gothic" w:hAnsi="Century Gothic"/>
          <w:sz w:val="20"/>
          <w:szCs w:val="20"/>
        </w:rPr>
        <w:t xml:space="preserve"> </w:t>
      </w:r>
      <w:r w:rsidRPr="00F7369A">
        <w:rPr>
          <w:rFonts w:ascii="Century Gothic" w:hAnsi="Century Gothic"/>
          <w:sz w:val="20"/>
          <w:szCs w:val="20"/>
        </w:rPr>
        <w:t>p.m.</w:t>
      </w:r>
    </w:p>
    <w:p w14:paraId="3128342E" w14:textId="77777777" w:rsidR="001214A9" w:rsidRPr="00780D3F" w:rsidRDefault="001214A9" w:rsidP="001214A9">
      <w:pPr>
        <w:spacing w:after="0"/>
        <w:jc w:val="both"/>
        <w:rPr>
          <w:rFonts w:ascii="Century Gothic" w:hAnsi="Century Gothic"/>
          <w:i/>
          <w:iCs/>
          <w:sz w:val="20"/>
          <w:szCs w:val="20"/>
        </w:rPr>
      </w:pPr>
    </w:p>
    <w:p w14:paraId="6E668C72" w14:textId="77777777" w:rsidR="001214A9" w:rsidRPr="00780D3F" w:rsidRDefault="001214A9" w:rsidP="001214A9">
      <w:pPr>
        <w:spacing w:after="0"/>
        <w:jc w:val="both"/>
        <w:rPr>
          <w:rFonts w:ascii="Century Gothic" w:hAnsi="Century Gothic"/>
          <w:i/>
          <w:iCs/>
          <w:sz w:val="20"/>
          <w:szCs w:val="20"/>
        </w:rPr>
      </w:pPr>
      <w:r w:rsidRPr="00780D3F">
        <w:rPr>
          <w:rFonts w:ascii="Century Gothic" w:hAnsi="Century Gothic"/>
          <w:i/>
          <w:iCs/>
          <w:sz w:val="20"/>
          <w:szCs w:val="20"/>
        </w:rPr>
        <w:t xml:space="preserve">___________________________________   </w:t>
      </w:r>
      <w:r w:rsidRPr="00780D3F">
        <w:rPr>
          <w:rFonts w:ascii="Century Gothic" w:hAnsi="Century Gothic"/>
          <w:i/>
          <w:iCs/>
          <w:sz w:val="20"/>
          <w:szCs w:val="20"/>
        </w:rPr>
        <w:tab/>
      </w:r>
      <w:r w:rsidRPr="00780D3F">
        <w:rPr>
          <w:rFonts w:ascii="Century Gothic" w:hAnsi="Century Gothic"/>
          <w:i/>
          <w:iCs/>
          <w:sz w:val="20"/>
          <w:szCs w:val="20"/>
        </w:rPr>
        <w:tab/>
        <w:t>_____________________________</w:t>
      </w:r>
    </w:p>
    <w:p w14:paraId="6F26D30B" w14:textId="77777777" w:rsidR="001214A9" w:rsidRPr="00780D3F" w:rsidRDefault="001214A9" w:rsidP="001214A9">
      <w:pPr>
        <w:spacing w:after="0"/>
        <w:jc w:val="both"/>
        <w:rPr>
          <w:rFonts w:ascii="Century Gothic" w:hAnsi="Century Gothic"/>
          <w:i/>
          <w:iCs/>
          <w:sz w:val="20"/>
          <w:szCs w:val="20"/>
        </w:rPr>
      </w:pPr>
      <w:r w:rsidRPr="00780D3F">
        <w:rPr>
          <w:rFonts w:ascii="Century Gothic" w:hAnsi="Century Gothic"/>
          <w:i/>
          <w:iCs/>
          <w:sz w:val="20"/>
          <w:szCs w:val="20"/>
        </w:rPr>
        <w:t>Brian D’Annunzio, City Clerk</w:t>
      </w:r>
      <w:r w:rsidRPr="00780D3F">
        <w:rPr>
          <w:rFonts w:ascii="Century Gothic" w:hAnsi="Century Gothic"/>
          <w:i/>
          <w:iCs/>
          <w:sz w:val="20"/>
          <w:szCs w:val="20"/>
        </w:rPr>
        <w:tab/>
      </w:r>
      <w:r w:rsidRPr="00780D3F">
        <w:rPr>
          <w:rFonts w:ascii="Century Gothic" w:hAnsi="Century Gothic"/>
          <w:i/>
          <w:iCs/>
          <w:sz w:val="20"/>
          <w:szCs w:val="20"/>
        </w:rPr>
        <w:tab/>
      </w:r>
      <w:r w:rsidRPr="00780D3F">
        <w:rPr>
          <w:rFonts w:ascii="Century Gothic" w:hAnsi="Century Gothic"/>
          <w:i/>
          <w:iCs/>
          <w:sz w:val="20"/>
          <w:szCs w:val="20"/>
        </w:rPr>
        <w:tab/>
      </w:r>
      <w:r w:rsidRPr="00780D3F">
        <w:rPr>
          <w:rFonts w:ascii="Century Gothic" w:hAnsi="Century Gothic"/>
          <w:i/>
          <w:iCs/>
          <w:sz w:val="20"/>
          <w:szCs w:val="20"/>
        </w:rPr>
        <w:tab/>
        <w:t xml:space="preserve">Debbie Jones, Mayor </w:t>
      </w:r>
    </w:p>
    <w:p w14:paraId="43B64F98" w14:textId="77777777" w:rsidR="006C454E" w:rsidRDefault="006C454E"/>
    <w:sectPr w:rsidR="006C45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A9"/>
    <w:rsid w:val="00032DB4"/>
    <w:rsid w:val="00065F77"/>
    <w:rsid w:val="000A2F9A"/>
    <w:rsid w:val="000A3270"/>
    <w:rsid w:val="000B3616"/>
    <w:rsid w:val="000D4C31"/>
    <w:rsid w:val="000E4E5A"/>
    <w:rsid w:val="000F5235"/>
    <w:rsid w:val="001114D4"/>
    <w:rsid w:val="001214A9"/>
    <w:rsid w:val="00125A41"/>
    <w:rsid w:val="00145B82"/>
    <w:rsid w:val="00156AB8"/>
    <w:rsid w:val="00170525"/>
    <w:rsid w:val="00186D8C"/>
    <w:rsid w:val="00192488"/>
    <w:rsid w:val="00195A24"/>
    <w:rsid w:val="001A7A03"/>
    <w:rsid w:val="001D3E9E"/>
    <w:rsid w:val="001E42AD"/>
    <w:rsid w:val="001F24D5"/>
    <w:rsid w:val="001F5014"/>
    <w:rsid w:val="001F6575"/>
    <w:rsid w:val="00214B7A"/>
    <w:rsid w:val="00252BF5"/>
    <w:rsid w:val="00286CEC"/>
    <w:rsid w:val="002C39E1"/>
    <w:rsid w:val="00300C6B"/>
    <w:rsid w:val="00304B5B"/>
    <w:rsid w:val="0031150A"/>
    <w:rsid w:val="0032121D"/>
    <w:rsid w:val="00377234"/>
    <w:rsid w:val="00386FE4"/>
    <w:rsid w:val="00393EA5"/>
    <w:rsid w:val="003A620A"/>
    <w:rsid w:val="003C3245"/>
    <w:rsid w:val="003C7691"/>
    <w:rsid w:val="003F73F6"/>
    <w:rsid w:val="00407ED0"/>
    <w:rsid w:val="00417106"/>
    <w:rsid w:val="00424933"/>
    <w:rsid w:val="0042576B"/>
    <w:rsid w:val="004442FC"/>
    <w:rsid w:val="00463143"/>
    <w:rsid w:val="004740B2"/>
    <w:rsid w:val="00484E9E"/>
    <w:rsid w:val="004C790E"/>
    <w:rsid w:val="004D0782"/>
    <w:rsid w:val="004D4B1F"/>
    <w:rsid w:val="004D6E17"/>
    <w:rsid w:val="004E4D6B"/>
    <w:rsid w:val="004E5521"/>
    <w:rsid w:val="004F6AFA"/>
    <w:rsid w:val="00524E14"/>
    <w:rsid w:val="00524E82"/>
    <w:rsid w:val="00541CCF"/>
    <w:rsid w:val="005475DA"/>
    <w:rsid w:val="00552940"/>
    <w:rsid w:val="005768FA"/>
    <w:rsid w:val="00580175"/>
    <w:rsid w:val="00590D89"/>
    <w:rsid w:val="005B3AC0"/>
    <w:rsid w:val="005C6033"/>
    <w:rsid w:val="005D1761"/>
    <w:rsid w:val="00601308"/>
    <w:rsid w:val="006024AE"/>
    <w:rsid w:val="00604ED9"/>
    <w:rsid w:val="00610592"/>
    <w:rsid w:val="006437C6"/>
    <w:rsid w:val="00651AE9"/>
    <w:rsid w:val="006549B6"/>
    <w:rsid w:val="006628DB"/>
    <w:rsid w:val="00682F47"/>
    <w:rsid w:val="006A781C"/>
    <w:rsid w:val="006C454E"/>
    <w:rsid w:val="006E4984"/>
    <w:rsid w:val="00752958"/>
    <w:rsid w:val="00780D3F"/>
    <w:rsid w:val="00782A44"/>
    <w:rsid w:val="007A22EB"/>
    <w:rsid w:val="007C0DEA"/>
    <w:rsid w:val="007C3C79"/>
    <w:rsid w:val="007D03A9"/>
    <w:rsid w:val="00807D57"/>
    <w:rsid w:val="00842F01"/>
    <w:rsid w:val="008606C2"/>
    <w:rsid w:val="008664DA"/>
    <w:rsid w:val="0088567C"/>
    <w:rsid w:val="008A4F37"/>
    <w:rsid w:val="008A7C24"/>
    <w:rsid w:val="008D23DD"/>
    <w:rsid w:val="008D3300"/>
    <w:rsid w:val="008E6452"/>
    <w:rsid w:val="008F1726"/>
    <w:rsid w:val="0091526B"/>
    <w:rsid w:val="00931910"/>
    <w:rsid w:val="00934E0C"/>
    <w:rsid w:val="00937531"/>
    <w:rsid w:val="009436B0"/>
    <w:rsid w:val="00950418"/>
    <w:rsid w:val="00987093"/>
    <w:rsid w:val="009A2F82"/>
    <w:rsid w:val="009A6D81"/>
    <w:rsid w:val="009B1D7C"/>
    <w:rsid w:val="009B222C"/>
    <w:rsid w:val="009C19B3"/>
    <w:rsid w:val="009C28D5"/>
    <w:rsid w:val="00A1163B"/>
    <w:rsid w:val="00A21AA8"/>
    <w:rsid w:val="00A255EE"/>
    <w:rsid w:val="00A26DA0"/>
    <w:rsid w:val="00A4753C"/>
    <w:rsid w:val="00A92B6F"/>
    <w:rsid w:val="00AC04AB"/>
    <w:rsid w:val="00AD76BE"/>
    <w:rsid w:val="00AE204B"/>
    <w:rsid w:val="00B05A4D"/>
    <w:rsid w:val="00B05B46"/>
    <w:rsid w:val="00B1173A"/>
    <w:rsid w:val="00B320D1"/>
    <w:rsid w:val="00B349D5"/>
    <w:rsid w:val="00B63550"/>
    <w:rsid w:val="00B72315"/>
    <w:rsid w:val="00B727E0"/>
    <w:rsid w:val="00B843D5"/>
    <w:rsid w:val="00B95247"/>
    <w:rsid w:val="00BA2753"/>
    <w:rsid w:val="00BA3377"/>
    <w:rsid w:val="00BD55BF"/>
    <w:rsid w:val="00BE6FBD"/>
    <w:rsid w:val="00BF0721"/>
    <w:rsid w:val="00BF6168"/>
    <w:rsid w:val="00C2097F"/>
    <w:rsid w:val="00C345C2"/>
    <w:rsid w:val="00C61A8E"/>
    <w:rsid w:val="00C92B5A"/>
    <w:rsid w:val="00C96255"/>
    <w:rsid w:val="00C9728E"/>
    <w:rsid w:val="00CA5C41"/>
    <w:rsid w:val="00CC7535"/>
    <w:rsid w:val="00CD3199"/>
    <w:rsid w:val="00CD33FE"/>
    <w:rsid w:val="00CD463F"/>
    <w:rsid w:val="00CE47F1"/>
    <w:rsid w:val="00CF1774"/>
    <w:rsid w:val="00D21181"/>
    <w:rsid w:val="00D266FA"/>
    <w:rsid w:val="00D444C7"/>
    <w:rsid w:val="00D46F5F"/>
    <w:rsid w:val="00D64F8F"/>
    <w:rsid w:val="00D6797D"/>
    <w:rsid w:val="00D864B0"/>
    <w:rsid w:val="00DB6A00"/>
    <w:rsid w:val="00DC549B"/>
    <w:rsid w:val="00DF1838"/>
    <w:rsid w:val="00E0155C"/>
    <w:rsid w:val="00E03A7F"/>
    <w:rsid w:val="00E12F6B"/>
    <w:rsid w:val="00E15E4D"/>
    <w:rsid w:val="00E17F47"/>
    <w:rsid w:val="00E466E6"/>
    <w:rsid w:val="00E71867"/>
    <w:rsid w:val="00E72AF9"/>
    <w:rsid w:val="00E752F0"/>
    <w:rsid w:val="00EA42BF"/>
    <w:rsid w:val="00EC1215"/>
    <w:rsid w:val="00ED0F91"/>
    <w:rsid w:val="00EE29E0"/>
    <w:rsid w:val="00EE3E6B"/>
    <w:rsid w:val="00EF5465"/>
    <w:rsid w:val="00EF7414"/>
    <w:rsid w:val="00F0671C"/>
    <w:rsid w:val="00F152D3"/>
    <w:rsid w:val="00F257B3"/>
    <w:rsid w:val="00F30035"/>
    <w:rsid w:val="00F6146F"/>
    <w:rsid w:val="00F6241D"/>
    <w:rsid w:val="00F64076"/>
    <w:rsid w:val="00FD7D70"/>
    <w:rsid w:val="00FE0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998E"/>
  <w15:chartTrackingRefBased/>
  <w15:docId w15:val="{46FC12D6-750C-4CC4-A967-C4211AA1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4A9"/>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214A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214A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214A9"/>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214A9"/>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214A9"/>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214A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214A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214A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214A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4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14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14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14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14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1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4A9"/>
    <w:rPr>
      <w:rFonts w:eastAsiaTheme="majorEastAsia" w:cstheme="majorBidi"/>
      <w:color w:val="272727" w:themeColor="text1" w:themeTint="D8"/>
    </w:rPr>
  </w:style>
  <w:style w:type="paragraph" w:styleId="Title">
    <w:name w:val="Title"/>
    <w:basedOn w:val="Normal"/>
    <w:next w:val="Normal"/>
    <w:link w:val="TitleChar"/>
    <w:uiPriority w:val="10"/>
    <w:qFormat/>
    <w:rsid w:val="001214A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21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4A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21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4A9"/>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214A9"/>
    <w:rPr>
      <w:i/>
      <w:iCs/>
      <w:color w:val="404040" w:themeColor="text1" w:themeTint="BF"/>
    </w:rPr>
  </w:style>
  <w:style w:type="paragraph" w:styleId="ListParagraph">
    <w:name w:val="List Paragraph"/>
    <w:basedOn w:val="Normal"/>
    <w:uiPriority w:val="34"/>
    <w:qFormat/>
    <w:rsid w:val="001214A9"/>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214A9"/>
    <w:rPr>
      <w:i/>
      <w:iCs/>
      <w:color w:val="2F5496" w:themeColor="accent1" w:themeShade="BF"/>
    </w:rPr>
  </w:style>
  <w:style w:type="paragraph" w:styleId="IntenseQuote">
    <w:name w:val="Intense Quote"/>
    <w:basedOn w:val="Normal"/>
    <w:next w:val="Normal"/>
    <w:link w:val="IntenseQuoteChar"/>
    <w:uiPriority w:val="30"/>
    <w:qFormat/>
    <w:rsid w:val="001214A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214A9"/>
    <w:rPr>
      <w:i/>
      <w:iCs/>
      <w:color w:val="2F5496" w:themeColor="accent1" w:themeShade="BF"/>
    </w:rPr>
  </w:style>
  <w:style w:type="character" w:styleId="IntenseReference">
    <w:name w:val="Intense Reference"/>
    <w:basedOn w:val="DefaultParagraphFont"/>
    <w:uiPriority w:val="32"/>
    <w:qFormat/>
    <w:rsid w:val="001214A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1559</TotalTime>
  <Pages>7</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D'Annunzio</dc:creator>
  <cp:keywords/>
  <dc:description/>
  <cp:lastModifiedBy>Brian D'Annunzio</cp:lastModifiedBy>
  <cp:revision>30</cp:revision>
  <dcterms:created xsi:type="dcterms:W3CDTF">2026-08-05T17:39:00Z</dcterms:created>
  <dcterms:modified xsi:type="dcterms:W3CDTF">2026-08-06T19:37:00Z</dcterms:modified>
</cp:coreProperties>
</file>